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9846" w14:textId="3C33A95E" w:rsidR="0017035A" w:rsidRDefault="0075530A" w:rsidP="00473691">
      <w:pPr>
        <w:jc w:val="center"/>
        <w:rPr>
          <w:rFonts w:ascii="Arial" w:hAnsi="Arial"/>
          <w:b/>
          <w:color w:val="000000"/>
          <w:sz w:val="22"/>
        </w:rPr>
      </w:pPr>
      <w:r>
        <w:rPr>
          <w:rFonts w:ascii="Arial" w:hAnsi="Arial"/>
          <w:b/>
          <w:color w:val="000000"/>
          <w:sz w:val="22"/>
        </w:rPr>
        <w:t xml:space="preserve"> </w:t>
      </w:r>
    </w:p>
    <w:p w14:paraId="1F63DC3A" w14:textId="386A1341" w:rsidR="00473691" w:rsidRPr="0017035A" w:rsidRDefault="00DE3F62" w:rsidP="00473691">
      <w:pPr>
        <w:jc w:val="center"/>
        <w:rPr>
          <w:rFonts w:ascii="Arial" w:hAnsi="Arial"/>
          <w:b/>
          <w:color w:val="000000"/>
          <w:sz w:val="28"/>
          <w:szCs w:val="28"/>
        </w:rPr>
      </w:pPr>
      <w:r w:rsidRPr="0017035A">
        <w:rPr>
          <w:rFonts w:ascii="Arial" w:hAnsi="Arial"/>
          <w:b/>
          <w:color w:val="000000"/>
          <w:sz w:val="28"/>
          <w:szCs w:val="28"/>
        </w:rPr>
        <w:t xml:space="preserve">Kooperationsvereinbarung </w:t>
      </w:r>
      <w:r w:rsidR="00473691" w:rsidRPr="0017035A">
        <w:rPr>
          <w:rFonts w:ascii="Arial" w:hAnsi="Arial"/>
          <w:b/>
          <w:color w:val="000000"/>
          <w:sz w:val="28"/>
          <w:szCs w:val="28"/>
        </w:rPr>
        <w:t xml:space="preserve">für das </w:t>
      </w:r>
      <w:r w:rsidR="005B23C9">
        <w:rPr>
          <w:rFonts w:ascii="Arial" w:hAnsi="Arial"/>
          <w:b/>
          <w:color w:val="000000"/>
          <w:sz w:val="28"/>
          <w:szCs w:val="28"/>
        </w:rPr>
        <w:t>DZHK-</w:t>
      </w:r>
      <w:r w:rsidR="00473691" w:rsidRPr="0017035A">
        <w:rPr>
          <w:rFonts w:ascii="Arial" w:hAnsi="Arial"/>
          <w:b/>
          <w:color w:val="000000"/>
          <w:sz w:val="28"/>
          <w:szCs w:val="28"/>
        </w:rPr>
        <w:t xml:space="preserve">Verbundprojekt </w:t>
      </w:r>
    </w:p>
    <w:p w14:paraId="55045A10" w14:textId="2555EF72" w:rsidR="00473691" w:rsidRPr="0017035A" w:rsidRDefault="00473691" w:rsidP="00473691">
      <w:pPr>
        <w:jc w:val="center"/>
        <w:rPr>
          <w:rFonts w:ascii="Arial" w:hAnsi="Arial"/>
          <w:b/>
          <w:color w:val="000000"/>
          <w:sz w:val="28"/>
          <w:szCs w:val="28"/>
        </w:rPr>
      </w:pPr>
      <w:r w:rsidRPr="0017035A">
        <w:rPr>
          <w:rFonts w:ascii="Arial" w:hAnsi="Arial"/>
          <w:b/>
          <w:color w:val="000000"/>
          <w:sz w:val="28"/>
          <w:szCs w:val="28"/>
        </w:rPr>
        <w:t>„</w:t>
      </w:r>
      <w:r w:rsidR="0074465A" w:rsidRPr="005B23C9">
        <w:rPr>
          <w:rFonts w:ascii="Arial" w:hAnsi="Arial"/>
          <w:b/>
          <w:sz w:val="28"/>
          <w:szCs w:val="28"/>
        </w:rPr>
        <w:t>Studie</w:t>
      </w:r>
      <w:r w:rsidR="005B23C9">
        <w:rPr>
          <w:rFonts w:ascii="Arial" w:hAnsi="Arial"/>
          <w:b/>
          <w:color w:val="FF0000"/>
          <w:sz w:val="28"/>
          <w:szCs w:val="28"/>
        </w:rPr>
        <w:t xml:space="preserve"> XXX</w:t>
      </w:r>
      <w:r w:rsidR="0074465A" w:rsidRPr="0074465A">
        <w:rPr>
          <w:rFonts w:ascii="Arial" w:hAnsi="Arial"/>
          <w:b/>
          <w:color w:val="FF0000"/>
          <w:sz w:val="28"/>
          <w:szCs w:val="28"/>
        </w:rPr>
        <w:t xml:space="preserve">-DZHKXX </w:t>
      </w:r>
      <w:r w:rsidR="0074465A">
        <w:rPr>
          <w:rFonts w:ascii="Arial" w:hAnsi="Arial"/>
          <w:b/>
          <w:color w:val="000000"/>
          <w:sz w:val="28"/>
          <w:szCs w:val="28"/>
        </w:rPr>
        <w:t>und z</w:t>
      </w:r>
      <w:r w:rsidRPr="0017035A">
        <w:rPr>
          <w:rFonts w:ascii="Arial" w:hAnsi="Arial"/>
          <w:b/>
          <w:color w:val="000000"/>
          <w:sz w:val="28"/>
          <w:szCs w:val="28"/>
        </w:rPr>
        <w:t xml:space="preserve">entrale </w:t>
      </w:r>
      <w:r w:rsidR="00D94ADD">
        <w:rPr>
          <w:rFonts w:ascii="Arial" w:hAnsi="Arial"/>
          <w:b/>
          <w:color w:val="000000"/>
          <w:sz w:val="28"/>
          <w:szCs w:val="28"/>
        </w:rPr>
        <w:t xml:space="preserve">klinische Forschungsplattform </w:t>
      </w:r>
      <w:r w:rsidRPr="0017035A">
        <w:rPr>
          <w:rFonts w:ascii="Arial" w:hAnsi="Arial"/>
          <w:b/>
          <w:color w:val="000000"/>
          <w:sz w:val="28"/>
          <w:szCs w:val="28"/>
        </w:rPr>
        <w:t>des DZHK</w:t>
      </w:r>
      <w:r w:rsidR="0074465A">
        <w:rPr>
          <w:rFonts w:ascii="Arial" w:hAnsi="Arial"/>
          <w:b/>
          <w:color w:val="000000"/>
          <w:sz w:val="28"/>
          <w:szCs w:val="28"/>
        </w:rPr>
        <w:t xml:space="preserve"> inkl. DZHK Basis-Biobanking</w:t>
      </w:r>
      <w:r w:rsidRPr="0017035A">
        <w:rPr>
          <w:rFonts w:ascii="Arial" w:hAnsi="Arial"/>
          <w:b/>
          <w:color w:val="000000"/>
          <w:sz w:val="28"/>
          <w:szCs w:val="28"/>
        </w:rPr>
        <w:t>“</w:t>
      </w:r>
    </w:p>
    <w:p w14:paraId="4F11AEE9" w14:textId="77777777" w:rsidR="00473691" w:rsidRDefault="00473691">
      <w:pPr>
        <w:jc w:val="center"/>
        <w:rPr>
          <w:rFonts w:ascii="Arial" w:hAnsi="Arial"/>
          <w:b/>
          <w:color w:val="000000"/>
          <w:sz w:val="22"/>
        </w:rPr>
      </w:pPr>
    </w:p>
    <w:p w14:paraId="746FF815" w14:textId="77777777" w:rsidR="00DE3F62" w:rsidRDefault="00B85919">
      <w:pPr>
        <w:jc w:val="center"/>
        <w:rPr>
          <w:rFonts w:ascii="Arial" w:hAnsi="Arial"/>
          <w:b/>
          <w:color w:val="000000"/>
          <w:sz w:val="22"/>
        </w:rPr>
      </w:pPr>
      <w:r>
        <w:rPr>
          <w:rFonts w:ascii="Arial" w:hAnsi="Arial"/>
          <w:b/>
          <w:color w:val="000000"/>
          <w:sz w:val="22"/>
        </w:rPr>
        <w:t>z</w:t>
      </w:r>
      <w:r w:rsidR="00DE3F62">
        <w:rPr>
          <w:rFonts w:ascii="Arial" w:hAnsi="Arial"/>
          <w:b/>
          <w:color w:val="000000"/>
          <w:sz w:val="22"/>
        </w:rPr>
        <w:t xml:space="preserve">wischen den nachstehend genannten </w:t>
      </w:r>
    </w:p>
    <w:p w14:paraId="068D3CDC" w14:textId="77777777" w:rsidR="00DE3F62" w:rsidRDefault="00DE3F62">
      <w:pPr>
        <w:jc w:val="center"/>
        <w:rPr>
          <w:rFonts w:ascii="Arial" w:hAnsi="Arial"/>
          <w:b/>
          <w:color w:val="000000"/>
          <w:sz w:val="22"/>
        </w:rPr>
      </w:pPr>
      <w:r>
        <w:rPr>
          <w:rFonts w:ascii="Arial" w:hAnsi="Arial"/>
          <w:b/>
          <w:color w:val="000000"/>
          <w:sz w:val="22"/>
        </w:rPr>
        <w:t xml:space="preserve">Forschungsinstitutionen </w:t>
      </w:r>
    </w:p>
    <w:p w14:paraId="34A607E0" w14:textId="77777777" w:rsidR="0017035A" w:rsidRDefault="0017035A">
      <w:pPr>
        <w:jc w:val="center"/>
        <w:rPr>
          <w:rFonts w:ascii="Arial" w:hAnsi="Arial"/>
          <w:b/>
          <w:color w:val="000000"/>
          <w:sz w:val="22"/>
        </w:rPr>
      </w:pPr>
    </w:p>
    <w:p w14:paraId="7C2A2E75" w14:textId="77777777" w:rsidR="005B23C9" w:rsidRPr="005B23C9" w:rsidRDefault="005B23C9" w:rsidP="005B23C9">
      <w:pPr>
        <w:rPr>
          <w:rFonts w:ascii="Arial" w:hAnsi="Arial"/>
          <w:b/>
          <w:color w:val="FF0000"/>
          <w:sz w:val="22"/>
        </w:rPr>
      </w:pPr>
      <w:r w:rsidRPr="005B23C9">
        <w:rPr>
          <w:rFonts w:ascii="Arial" w:hAnsi="Arial"/>
          <w:b/>
          <w:color w:val="FF0000"/>
          <w:sz w:val="22"/>
        </w:rPr>
        <w:t>Einrichtung x (Sponsor/Studienzentrale)</w:t>
      </w:r>
    </w:p>
    <w:p w14:paraId="06834276" w14:textId="6D3EFD0F" w:rsidR="0074465A" w:rsidRDefault="005B23C9" w:rsidP="005B23C9">
      <w:pPr>
        <w:rPr>
          <w:rFonts w:ascii="Arial" w:hAnsi="Arial"/>
          <w:b/>
          <w:color w:val="FF0000"/>
          <w:sz w:val="22"/>
        </w:rPr>
      </w:pPr>
      <w:r w:rsidRPr="005B23C9">
        <w:rPr>
          <w:rFonts w:ascii="Arial" w:hAnsi="Arial"/>
          <w:b/>
          <w:color w:val="FF0000"/>
          <w:sz w:val="22"/>
        </w:rPr>
        <w:t>vertreten durch den Vorstand x</w:t>
      </w:r>
    </w:p>
    <w:p w14:paraId="247F0BE2" w14:textId="77777777" w:rsidR="005B23C9" w:rsidRPr="0074465A" w:rsidRDefault="005B23C9" w:rsidP="005B23C9">
      <w:pPr>
        <w:rPr>
          <w:rFonts w:ascii="Arial" w:hAnsi="Arial"/>
          <w:b/>
          <w:color w:val="FF0000"/>
          <w:sz w:val="22"/>
        </w:rPr>
      </w:pPr>
    </w:p>
    <w:p w14:paraId="19E251E2" w14:textId="0CB17F9B" w:rsidR="00360E16" w:rsidRDefault="00360E16" w:rsidP="0006385E">
      <w:pPr>
        <w:rPr>
          <w:rFonts w:ascii="Arial" w:hAnsi="Arial"/>
          <w:b/>
          <w:color w:val="000000"/>
          <w:sz w:val="22"/>
        </w:rPr>
      </w:pPr>
      <w:r w:rsidRPr="00113DC8">
        <w:rPr>
          <w:rFonts w:ascii="Arial" w:hAnsi="Arial"/>
          <w:b/>
          <w:color w:val="000000"/>
          <w:sz w:val="22"/>
        </w:rPr>
        <w:t>Georg-August-Universität</w:t>
      </w:r>
      <w:r w:rsidR="00473691" w:rsidRPr="00113DC8">
        <w:rPr>
          <w:rFonts w:ascii="Arial" w:hAnsi="Arial"/>
          <w:b/>
          <w:color w:val="000000"/>
          <w:sz w:val="22"/>
        </w:rPr>
        <w:t xml:space="preserve"> Göttingen</w:t>
      </w:r>
      <w:r w:rsidRPr="00113DC8">
        <w:rPr>
          <w:rFonts w:ascii="Arial" w:hAnsi="Arial"/>
          <w:b/>
          <w:color w:val="000000"/>
          <w:sz w:val="22"/>
        </w:rPr>
        <w:t xml:space="preserve"> Stiftung des öffentlichen Rechts</w:t>
      </w:r>
      <w:r w:rsidR="006B487B">
        <w:rPr>
          <w:rFonts w:ascii="Arial" w:hAnsi="Arial"/>
          <w:b/>
          <w:color w:val="000000"/>
          <w:sz w:val="22"/>
        </w:rPr>
        <w:t>,</w:t>
      </w:r>
    </w:p>
    <w:p w14:paraId="107911B0" w14:textId="1CFF99D8" w:rsidR="006B487B" w:rsidRPr="00113DC8" w:rsidRDefault="006B487B" w:rsidP="0006385E">
      <w:pPr>
        <w:rPr>
          <w:rFonts w:ascii="Arial" w:hAnsi="Arial"/>
          <w:b/>
          <w:color w:val="000000"/>
          <w:sz w:val="22"/>
        </w:rPr>
      </w:pPr>
      <w:r>
        <w:rPr>
          <w:rFonts w:ascii="Arial" w:hAnsi="Arial"/>
          <w:b/>
          <w:color w:val="000000"/>
          <w:sz w:val="22"/>
        </w:rPr>
        <w:t>Universitätsmedizin Göttingen, Robert-Koch-Str. 40, 37075 Göttingen</w:t>
      </w:r>
    </w:p>
    <w:p w14:paraId="3BF48443" w14:textId="4D165C8A" w:rsidR="00360E16"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0CABCCDB" w14:textId="77777777" w:rsidR="005B23C9" w:rsidRPr="00085B49" w:rsidRDefault="005B23C9" w:rsidP="005B23C9">
      <w:pPr>
        <w:pStyle w:val="Listenabsatz"/>
        <w:numPr>
          <w:ilvl w:val="0"/>
          <w:numId w:val="23"/>
        </w:numPr>
        <w:rPr>
          <w:rFonts w:ascii="Arial" w:hAnsi="Arial"/>
          <w:b/>
          <w:color w:val="000000"/>
          <w:sz w:val="22"/>
        </w:rPr>
      </w:pPr>
      <w:r>
        <w:rPr>
          <w:rFonts w:ascii="Arial" w:eastAsia="Arial" w:hAnsi="Arial" w:cs="Arial"/>
          <w:bCs/>
          <w:color w:val="000000"/>
          <w:sz w:val="22"/>
          <w:szCs w:val="22"/>
        </w:rPr>
        <w:t>für die DZHK-Datenhaltung und -Transferstelle</w:t>
      </w:r>
      <w:r w:rsidRPr="009B7F65">
        <w:rPr>
          <w:rFonts w:ascii="Arial" w:eastAsia="Arial" w:hAnsi="Arial" w:cs="Arial"/>
          <w:bCs/>
          <w:color w:val="000000"/>
          <w:sz w:val="22"/>
          <w:szCs w:val="22"/>
        </w:rPr>
        <w:t>: Institut für Medizinische Informatik, v. Siebold-Str. 3, 37075 Göttingen</w:t>
      </w:r>
    </w:p>
    <w:p w14:paraId="7CCEA71C" w14:textId="77777777" w:rsidR="00360E16" w:rsidRPr="00113DC8" w:rsidRDefault="00360E16" w:rsidP="0006385E">
      <w:pPr>
        <w:rPr>
          <w:rFonts w:ascii="Arial" w:hAnsi="Arial"/>
          <w:b/>
          <w:color w:val="000000"/>
          <w:sz w:val="22"/>
        </w:rPr>
      </w:pPr>
    </w:p>
    <w:p w14:paraId="72BDB946" w14:textId="1AD99ADD" w:rsidR="00473691" w:rsidRPr="00113DC8" w:rsidRDefault="00473691" w:rsidP="0006385E">
      <w:pPr>
        <w:rPr>
          <w:rFonts w:ascii="Arial" w:hAnsi="Arial"/>
          <w:b/>
          <w:color w:val="000000"/>
          <w:sz w:val="22"/>
        </w:rPr>
      </w:pPr>
      <w:r w:rsidRPr="00113DC8">
        <w:rPr>
          <w:rFonts w:ascii="Arial" w:hAnsi="Arial"/>
          <w:b/>
          <w:color w:val="000000"/>
          <w:sz w:val="22"/>
        </w:rPr>
        <w:t>Universitätsmedizin Greifswald</w:t>
      </w:r>
      <w:r w:rsidR="00360E16" w:rsidRPr="00113DC8">
        <w:rPr>
          <w:rFonts w:ascii="Arial" w:hAnsi="Arial"/>
          <w:b/>
          <w:color w:val="000000"/>
          <w:sz w:val="22"/>
        </w:rPr>
        <w:t>, Körperschaft des öffentlichen Rechts</w:t>
      </w:r>
    </w:p>
    <w:p w14:paraId="2344A0CD" w14:textId="6369B8FA" w:rsidR="00360E16" w:rsidRPr="00113DC8"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16F01C22"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dieser vertreten durch die Leiterin der Abteilung Fakultätscontrolling &amp;</w:t>
      </w:r>
    </w:p>
    <w:p w14:paraId="1473F26F"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Drittmittelmanagement im Geschäftsbereich Finanzen &amp; Controlling</w:t>
      </w:r>
    </w:p>
    <w:p w14:paraId="3F285B00" w14:textId="77777777" w:rsidR="004F43F9" w:rsidRPr="00113DC8" w:rsidRDefault="004F43F9" w:rsidP="004F43F9">
      <w:pPr>
        <w:pStyle w:val="bodytext"/>
        <w:spacing w:line="276" w:lineRule="auto"/>
        <w:ind w:left="420"/>
        <w:rPr>
          <w:rFonts w:ascii="Arial" w:hAnsi="Arial"/>
          <w:b/>
          <w:color w:val="000000"/>
          <w:sz w:val="22"/>
          <w:szCs w:val="22"/>
        </w:rPr>
      </w:pPr>
      <w:r w:rsidRPr="00113DC8">
        <w:rPr>
          <w:rFonts w:ascii="Arial" w:hAnsi="Arial"/>
          <w:b/>
          <w:color w:val="000000"/>
          <w:sz w:val="22"/>
          <w:szCs w:val="22"/>
        </w:rPr>
        <w:t xml:space="preserve">Fleischmannstraße 8, 17475 Greifswald </w:t>
      </w:r>
    </w:p>
    <w:p w14:paraId="0A37DE34" w14:textId="77777777" w:rsidR="004F43F9" w:rsidRPr="00113DC8" w:rsidRDefault="004F43F9" w:rsidP="004F43F9">
      <w:pPr>
        <w:pStyle w:val="bodytext"/>
        <w:spacing w:line="276" w:lineRule="auto"/>
        <w:ind w:left="420"/>
        <w:rPr>
          <w:rFonts w:ascii="Arial" w:hAnsi="Arial"/>
          <w:color w:val="000000"/>
          <w:sz w:val="22"/>
          <w:szCs w:val="22"/>
        </w:rPr>
      </w:pPr>
      <w:r w:rsidRPr="00113DC8">
        <w:rPr>
          <w:rFonts w:ascii="Arial" w:hAnsi="Arial"/>
          <w:color w:val="000000"/>
          <w:sz w:val="22"/>
          <w:szCs w:val="22"/>
        </w:rPr>
        <w:t xml:space="preserve">Ausführende Einrichtungen: </w:t>
      </w:r>
    </w:p>
    <w:p w14:paraId="1C542425" w14:textId="77777777" w:rsidR="004F43F9" w:rsidRPr="00113DC8" w:rsidRDefault="004F43F9" w:rsidP="004F43F9">
      <w:pPr>
        <w:pStyle w:val="bodytext"/>
        <w:numPr>
          <w:ilvl w:val="0"/>
          <w:numId w:val="23"/>
        </w:numPr>
        <w:spacing w:before="0" w:beforeAutospacing="0" w:after="0" w:afterAutospacing="0" w:line="276" w:lineRule="auto"/>
        <w:rPr>
          <w:rFonts w:ascii="Arial" w:hAnsi="Arial"/>
          <w:color w:val="000000"/>
          <w:sz w:val="22"/>
          <w:szCs w:val="22"/>
        </w:rPr>
      </w:pPr>
      <w:r w:rsidRPr="00113DC8">
        <w:rPr>
          <w:rFonts w:ascii="Arial" w:hAnsi="Arial"/>
          <w:color w:val="000000"/>
          <w:sz w:val="22"/>
          <w:szCs w:val="22"/>
        </w:rPr>
        <w:t>für die DZHK-THS: Unabhängige Treuhandstelle der Universitätsmedizin Greifswald, Leiterin: Dana Stahl, M.Sc.</w:t>
      </w:r>
    </w:p>
    <w:p w14:paraId="69EA30F9" w14:textId="53CA1068" w:rsidR="004F43F9" w:rsidRPr="00113DC8" w:rsidRDefault="004F43F9" w:rsidP="00113DC8">
      <w:pPr>
        <w:pStyle w:val="bodytext"/>
        <w:numPr>
          <w:ilvl w:val="0"/>
          <w:numId w:val="23"/>
        </w:numPr>
        <w:spacing w:before="0" w:beforeAutospacing="0" w:after="0" w:afterAutospacing="0" w:line="276" w:lineRule="auto"/>
        <w:rPr>
          <w:rFonts w:ascii="Arial" w:hAnsi="Arial"/>
          <w:color w:val="000000"/>
          <w:sz w:val="22"/>
          <w:szCs w:val="22"/>
        </w:rPr>
      </w:pPr>
      <w:r w:rsidRPr="00113DC8">
        <w:rPr>
          <w:rFonts w:ascii="Arial" w:hAnsi="Arial"/>
          <w:color w:val="000000"/>
          <w:sz w:val="22"/>
          <w:szCs w:val="22"/>
        </w:rPr>
        <w:t xml:space="preserve">für das DZHK-LIMS: Bereich UMG-IT, Leiter: René </w:t>
      </w:r>
      <w:proofErr w:type="spellStart"/>
      <w:r w:rsidRPr="00113DC8">
        <w:rPr>
          <w:rFonts w:ascii="Arial" w:hAnsi="Arial"/>
          <w:color w:val="000000"/>
          <w:sz w:val="22"/>
          <w:szCs w:val="22"/>
        </w:rPr>
        <w:t>Huhndt</w:t>
      </w:r>
      <w:proofErr w:type="spellEnd"/>
    </w:p>
    <w:p w14:paraId="1EEDC8FF" w14:textId="77777777" w:rsidR="00360E16" w:rsidRPr="00113DC8" w:rsidRDefault="00360E16" w:rsidP="0006385E">
      <w:pPr>
        <w:rPr>
          <w:rFonts w:ascii="Arial" w:hAnsi="Arial"/>
          <w:b/>
          <w:color w:val="000000"/>
          <w:sz w:val="22"/>
        </w:rPr>
      </w:pPr>
    </w:p>
    <w:p w14:paraId="73799A0D" w14:textId="77777777" w:rsidR="00473691" w:rsidRPr="00113DC8" w:rsidRDefault="00473691" w:rsidP="0006385E">
      <w:pPr>
        <w:rPr>
          <w:rFonts w:ascii="Arial" w:hAnsi="Arial"/>
          <w:b/>
          <w:color w:val="000000"/>
          <w:sz w:val="22"/>
        </w:rPr>
      </w:pPr>
      <w:r w:rsidRPr="00113DC8">
        <w:rPr>
          <w:rFonts w:ascii="Arial" w:hAnsi="Arial"/>
          <w:b/>
          <w:color w:val="000000"/>
          <w:sz w:val="22"/>
        </w:rPr>
        <w:t>Deutsches Zentrum für Herz-Kreislauf-Forschung e.V.</w:t>
      </w:r>
    </w:p>
    <w:p w14:paraId="62E71202" w14:textId="37E8F28C" w:rsidR="00F64943" w:rsidRDefault="00360E16" w:rsidP="008E0E02">
      <w:pPr>
        <w:pStyle w:val="Listenabsatz"/>
        <w:numPr>
          <w:ilvl w:val="0"/>
          <w:numId w:val="23"/>
        </w:numPr>
        <w:rPr>
          <w:rFonts w:ascii="Arial" w:hAnsi="Arial"/>
          <w:color w:val="000000"/>
          <w:sz w:val="22"/>
        </w:rPr>
      </w:pPr>
      <w:r w:rsidRPr="00113DC8">
        <w:rPr>
          <w:rFonts w:ascii="Arial" w:hAnsi="Arial"/>
          <w:color w:val="000000"/>
          <w:sz w:val="22"/>
        </w:rPr>
        <w:t>vertreten durch den Vorstand</w:t>
      </w:r>
    </w:p>
    <w:p w14:paraId="7EADB6E7" w14:textId="70B3FBF7"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das DZHK-Biobanking und die Koordination der Forschungsplattform</w:t>
      </w:r>
    </w:p>
    <w:p w14:paraId="331A8522" w14:textId="77777777" w:rsidR="008E0E02" w:rsidRPr="00113DC8" w:rsidRDefault="008E0E02" w:rsidP="00113DC8">
      <w:pPr>
        <w:pStyle w:val="Listenabsatz"/>
        <w:ind w:left="420"/>
        <w:rPr>
          <w:rFonts w:ascii="Arial" w:hAnsi="Arial"/>
          <w:b/>
          <w:color w:val="000000"/>
          <w:sz w:val="22"/>
        </w:rPr>
      </w:pPr>
    </w:p>
    <w:p w14:paraId="44022C19" w14:textId="7D41DDCE" w:rsidR="00F64943" w:rsidRPr="00F43DDC" w:rsidRDefault="00F64943">
      <w:pPr>
        <w:rPr>
          <w:rFonts w:ascii="Arial" w:hAnsi="Arial"/>
          <w:b/>
          <w:color w:val="000000"/>
          <w:sz w:val="22"/>
        </w:rPr>
      </w:pPr>
      <w:r w:rsidRPr="00F43DDC">
        <w:rPr>
          <w:rFonts w:ascii="Arial" w:hAnsi="Arial"/>
          <w:b/>
          <w:color w:val="000000"/>
          <w:sz w:val="22"/>
        </w:rPr>
        <w:t>Charité – Universitätsmedizin Berlin</w:t>
      </w:r>
    </w:p>
    <w:p w14:paraId="46767E35" w14:textId="4E19A583" w:rsidR="00F64943" w:rsidRPr="00F43DDC" w:rsidRDefault="00423FDD" w:rsidP="00F64943">
      <w:pPr>
        <w:numPr>
          <w:ilvl w:val="0"/>
          <w:numId w:val="23"/>
        </w:numPr>
        <w:rPr>
          <w:rFonts w:ascii="Arial" w:hAnsi="Arial"/>
          <w:color w:val="000000"/>
          <w:sz w:val="22"/>
        </w:rPr>
      </w:pPr>
      <w:r w:rsidRPr="00F43DDC">
        <w:rPr>
          <w:rFonts w:ascii="Arial" w:hAnsi="Arial"/>
          <w:color w:val="000000"/>
          <w:sz w:val="22"/>
        </w:rPr>
        <w:t>vertreten durch die Kaufmännische Direktorin der Fakultät Anne Großkopff,</w:t>
      </w:r>
    </w:p>
    <w:p w14:paraId="48EF707A" w14:textId="5417F01E" w:rsidR="00423FDD" w:rsidRPr="00F43DDC" w:rsidRDefault="00F43DDC" w:rsidP="00423FDD">
      <w:pPr>
        <w:ind w:left="420"/>
        <w:rPr>
          <w:rFonts w:ascii="Arial" w:hAnsi="Arial"/>
          <w:color w:val="000000"/>
          <w:sz w:val="22"/>
        </w:rPr>
      </w:pPr>
      <w:r w:rsidRPr="00F43DDC">
        <w:rPr>
          <w:rFonts w:ascii="Arial" w:hAnsi="Arial"/>
          <w:color w:val="000000"/>
          <w:sz w:val="22"/>
        </w:rPr>
        <w:t>Charitéplatz 1, 10117 Berlin</w:t>
      </w:r>
    </w:p>
    <w:p w14:paraId="356388AA" w14:textId="39726CF7" w:rsidR="00F43DDC" w:rsidRPr="005B23C9" w:rsidRDefault="00F43DDC" w:rsidP="005B23C9">
      <w:pPr>
        <w:pStyle w:val="Listenabsatz"/>
        <w:numPr>
          <w:ilvl w:val="0"/>
          <w:numId w:val="23"/>
        </w:numPr>
        <w:rPr>
          <w:rFonts w:ascii="Arial" w:hAnsi="Arial"/>
          <w:color w:val="000000"/>
          <w:sz w:val="22"/>
        </w:rPr>
      </w:pPr>
      <w:r w:rsidRPr="005B23C9">
        <w:rPr>
          <w:rFonts w:ascii="Arial" w:hAnsi="Arial"/>
          <w:color w:val="000000"/>
          <w:sz w:val="22"/>
        </w:rPr>
        <w:lastRenderedPageBreak/>
        <w:t xml:space="preserve">Durchführende Einrichtung: </w:t>
      </w:r>
      <w:r w:rsidR="00D41F31" w:rsidRPr="005B23C9">
        <w:rPr>
          <w:rFonts w:ascii="Arial" w:hAnsi="Arial"/>
          <w:color w:val="000000"/>
          <w:sz w:val="22"/>
        </w:rPr>
        <w:t>Institut für kardiovaskuläre Computer-assistierte Medizin, CVK</w:t>
      </w:r>
      <w:r w:rsidR="00DC6A67" w:rsidRPr="005B23C9">
        <w:rPr>
          <w:rFonts w:ascii="Arial" w:hAnsi="Arial"/>
          <w:color w:val="000000"/>
          <w:sz w:val="22"/>
        </w:rPr>
        <w:t>, Augustenburger Platz 1, 13353 Berlin</w:t>
      </w:r>
    </w:p>
    <w:p w14:paraId="0BBD48F4" w14:textId="2596FC43"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w:t>
      </w:r>
      <w:r>
        <w:rPr>
          <w:rFonts w:ascii="Arial" w:hAnsi="Arial"/>
          <w:color w:val="000000"/>
          <w:sz w:val="22"/>
        </w:rPr>
        <w:t xml:space="preserve"> (1)</w:t>
      </w:r>
    </w:p>
    <w:p w14:paraId="2781952E" w14:textId="77A47255" w:rsidR="00F43DDC" w:rsidRPr="00F43DDC" w:rsidRDefault="00F43DDC" w:rsidP="00423FDD">
      <w:pPr>
        <w:ind w:left="420"/>
        <w:rPr>
          <w:rFonts w:ascii="Arial" w:hAnsi="Arial"/>
          <w:color w:val="000000"/>
          <w:sz w:val="22"/>
        </w:rPr>
      </w:pPr>
      <w:r w:rsidRPr="00F43DDC">
        <w:rPr>
          <w:rFonts w:ascii="Arial" w:hAnsi="Arial"/>
          <w:color w:val="000000"/>
          <w:sz w:val="22"/>
        </w:rPr>
        <w:t>Projektleitung:</w:t>
      </w:r>
      <w:r w:rsidR="00DC6A67">
        <w:rPr>
          <w:rFonts w:ascii="Arial" w:hAnsi="Arial"/>
          <w:color w:val="000000"/>
          <w:sz w:val="22"/>
        </w:rPr>
        <w:t xml:space="preserve"> </w:t>
      </w:r>
      <w:r w:rsidR="00D41F31">
        <w:rPr>
          <w:rFonts w:ascii="Arial" w:hAnsi="Arial"/>
          <w:color w:val="000000"/>
          <w:sz w:val="22"/>
        </w:rPr>
        <w:t xml:space="preserve">Prof. Dr. </w:t>
      </w:r>
      <w:r w:rsidR="00DC6A67">
        <w:rPr>
          <w:rFonts w:ascii="Arial" w:hAnsi="Arial"/>
          <w:color w:val="000000"/>
          <w:sz w:val="22"/>
        </w:rPr>
        <w:t>med</w:t>
      </w:r>
      <w:r w:rsidRPr="00F43DDC">
        <w:rPr>
          <w:rFonts w:ascii="Arial" w:hAnsi="Arial"/>
          <w:color w:val="000000"/>
          <w:sz w:val="22"/>
        </w:rPr>
        <w:t xml:space="preserve">. </w:t>
      </w:r>
      <w:r w:rsidR="00D41F31">
        <w:rPr>
          <w:rFonts w:ascii="Arial" w:hAnsi="Arial"/>
          <w:color w:val="000000"/>
          <w:sz w:val="22"/>
        </w:rPr>
        <w:t>Titus Kühne</w:t>
      </w:r>
    </w:p>
    <w:p w14:paraId="78AC8EC7" w14:textId="77777777" w:rsidR="00F64943" w:rsidRPr="00113DC8" w:rsidRDefault="00F64943">
      <w:pPr>
        <w:rPr>
          <w:rFonts w:ascii="Arial" w:hAnsi="Arial"/>
          <w:color w:val="000000"/>
          <w:sz w:val="22"/>
        </w:rPr>
      </w:pPr>
    </w:p>
    <w:p w14:paraId="3E38CD89" w14:textId="3E38CD89" w:rsidR="00333F06" w:rsidRPr="00113DC8" w:rsidRDefault="3E38CD89">
      <w:r w:rsidRPr="00113DC8">
        <w:rPr>
          <w:rFonts w:ascii="Arial" w:eastAsia="Arial" w:hAnsi="Arial" w:cs="Arial"/>
          <w:b/>
          <w:bCs/>
          <w:color w:val="000000"/>
          <w:sz w:val="22"/>
          <w:szCs w:val="22"/>
        </w:rPr>
        <w:t>Klinikum der Universität München, Anstalt des öffentlichen Rechts</w:t>
      </w:r>
    </w:p>
    <w:p w14:paraId="042FB72D" w14:textId="7A714C5E" w:rsidR="00C9716C" w:rsidRPr="00113DC8" w:rsidRDefault="3E38CD89" w:rsidP="00C9716C">
      <w:pPr>
        <w:pStyle w:val="Listenabsatz"/>
        <w:numPr>
          <w:ilvl w:val="0"/>
          <w:numId w:val="23"/>
        </w:numPr>
      </w:pPr>
      <w:r w:rsidRPr="00113DC8">
        <w:rPr>
          <w:rFonts w:ascii="Arial" w:eastAsia="Arial" w:hAnsi="Arial" w:cs="Arial"/>
          <w:bCs/>
          <w:color w:val="000000"/>
          <w:sz w:val="22"/>
          <w:szCs w:val="22"/>
        </w:rPr>
        <w:t>vertreten durch den Kaufmännischen Direktor und den Ärztlichen Direktor</w:t>
      </w:r>
    </w:p>
    <w:p w14:paraId="761D8ED1" w14:textId="77777777" w:rsidR="00C9716C" w:rsidRPr="00113DC8" w:rsidRDefault="00C9716C" w:rsidP="005B23C9">
      <w:pPr>
        <w:ind w:firstLine="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p>
    <w:p w14:paraId="66FCCD14" w14:textId="77777777" w:rsidR="00C9716C" w:rsidRPr="00113DC8" w:rsidRDefault="00C9716C" w:rsidP="00C9716C">
      <w:pPr>
        <w:pStyle w:val="Listenabsatz"/>
        <w:numPr>
          <w:ilvl w:val="0"/>
          <w:numId w:val="23"/>
        </w:numPr>
      </w:pPr>
      <w:r w:rsidRPr="00113DC8">
        <w:rPr>
          <w:rFonts w:ascii="Arial" w:eastAsia="Arial" w:hAnsi="Arial" w:cs="Arial"/>
          <w:bCs/>
          <w:color w:val="000000"/>
          <w:sz w:val="22"/>
          <w:szCs w:val="22"/>
        </w:rPr>
        <w:t>Durchführende Stelle: Klinik und Poliklinik für Radiologie</w:t>
      </w:r>
    </w:p>
    <w:p w14:paraId="0CFDA6AD" w14:textId="77777777" w:rsidR="005B23C9" w:rsidRDefault="00C9716C" w:rsidP="005B23C9">
      <w:pPr>
        <w:pStyle w:val="Listenabsatz"/>
        <w:ind w:left="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r w:rsidR="005B23C9">
        <w:rPr>
          <w:rFonts w:ascii="Arial" w:eastAsia="Arial" w:hAnsi="Arial" w:cs="Arial"/>
          <w:bCs/>
          <w:color w:val="000000"/>
          <w:sz w:val="22"/>
          <w:szCs w:val="22"/>
        </w:rPr>
        <w:t>;</w:t>
      </w:r>
    </w:p>
    <w:p w14:paraId="51754EE5" w14:textId="21B1E89C"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w:t>
      </w:r>
      <w:r>
        <w:rPr>
          <w:rFonts w:ascii="Arial" w:hAnsi="Arial"/>
          <w:color w:val="000000"/>
          <w:sz w:val="22"/>
        </w:rPr>
        <w:t xml:space="preserve"> (2)</w:t>
      </w:r>
    </w:p>
    <w:p w14:paraId="678BB7F8" w14:textId="41357DF1" w:rsidR="00C9716C" w:rsidRPr="00113DC8" w:rsidRDefault="005B23C9" w:rsidP="005B23C9">
      <w:pPr>
        <w:ind w:firstLine="420"/>
      </w:pPr>
      <w:r>
        <w:rPr>
          <w:rFonts w:ascii="Arial" w:eastAsia="Arial" w:hAnsi="Arial" w:cs="Arial"/>
          <w:bCs/>
          <w:color w:val="000000"/>
          <w:sz w:val="22"/>
          <w:szCs w:val="22"/>
        </w:rPr>
        <w:t>Projektleitung</w:t>
      </w:r>
      <w:r w:rsidR="00C9716C" w:rsidRPr="005B23C9">
        <w:rPr>
          <w:rFonts w:ascii="Arial" w:eastAsia="Arial" w:hAnsi="Arial" w:cs="Arial"/>
          <w:bCs/>
          <w:color w:val="000000"/>
          <w:sz w:val="22"/>
          <w:szCs w:val="22"/>
        </w:rPr>
        <w:t>: Prof. Dr. Jens Ricke</w:t>
      </w:r>
    </w:p>
    <w:p w14:paraId="750C4E3D" w14:textId="77777777" w:rsidR="0081417F" w:rsidRPr="00113DC8" w:rsidRDefault="0081417F">
      <w:pPr>
        <w:rPr>
          <w:rFonts w:ascii="Arial" w:hAnsi="Arial"/>
          <w:color w:val="000000"/>
          <w:sz w:val="22"/>
        </w:rPr>
      </w:pPr>
    </w:p>
    <w:p w14:paraId="6E0C9DD2" w14:textId="09E445EB" w:rsidR="00154C94" w:rsidRPr="00113DC8" w:rsidRDefault="0081417F" w:rsidP="00100976">
      <w:pPr>
        <w:rPr>
          <w:rFonts w:ascii="Arial" w:hAnsi="Arial"/>
          <w:b/>
          <w:color w:val="000000"/>
          <w:sz w:val="22"/>
        </w:rPr>
      </w:pPr>
      <w:r w:rsidRPr="00113DC8">
        <w:rPr>
          <w:rFonts w:ascii="Arial" w:hAnsi="Arial"/>
          <w:b/>
          <w:color w:val="000000"/>
          <w:sz w:val="22"/>
        </w:rPr>
        <w:t xml:space="preserve">Helmholtz Zentrum München </w:t>
      </w:r>
      <w:r w:rsidR="008E0E02" w:rsidRPr="00113DC8">
        <w:rPr>
          <w:rFonts w:ascii="Arial" w:hAnsi="Arial"/>
          <w:b/>
          <w:color w:val="000000"/>
          <w:sz w:val="22"/>
        </w:rPr>
        <w:t xml:space="preserve">- </w:t>
      </w:r>
      <w:r w:rsidRPr="00113DC8">
        <w:rPr>
          <w:rFonts w:ascii="Arial" w:hAnsi="Arial"/>
          <w:b/>
          <w:color w:val="000000"/>
          <w:sz w:val="22"/>
        </w:rPr>
        <w:t>Deutsches Forschungszentrum für Gesundheit und Umwelt (GmbH)</w:t>
      </w:r>
    </w:p>
    <w:p w14:paraId="72C2C2B8" w14:textId="155AFD93" w:rsidR="00100976" w:rsidRPr="00113DC8" w:rsidRDefault="00100976" w:rsidP="00100976">
      <w:pPr>
        <w:rPr>
          <w:rFonts w:ascii="Arial" w:hAnsi="Arial"/>
          <w:color w:val="000000"/>
          <w:sz w:val="22"/>
        </w:rPr>
      </w:pPr>
      <w:r w:rsidRPr="00113DC8">
        <w:rPr>
          <w:rFonts w:ascii="Arial" w:hAnsi="Arial"/>
          <w:color w:val="000000"/>
          <w:sz w:val="22"/>
        </w:rPr>
        <w:t>Ingolstädter Landstraße 1</w:t>
      </w:r>
    </w:p>
    <w:p w14:paraId="34B4F2AC" w14:textId="77777777" w:rsidR="00100976" w:rsidRPr="00113DC8" w:rsidRDefault="00100976" w:rsidP="00100976">
      <w:pPr>
        <w:rPr>
          <w:rFonts w:ascii="Arial" w:hAnsi="Arial"/>
          <w:color w:val="000000"/>
          <w:sz w:val="22"/>
        </w:rPr>
      </w:pPr>
      <w:r w:rsidRPr="00113DC8">
        <w:rPr>
          <w:rFonts w:ascii="Arial" w:hAnsi="Arial"/>
          <w:color w:val="000000"/>
          <w:sz w:val="22"/>
        </w:rPr>
        <w:t>85764 Neuherberg</w:t>
      </w:r>
    </w:p>
    <w:p w14:paraId="281ADF5C" w14:textId="1CCE84A2" w:rsidR="0081417F" w:rsidRPr="00113DC8" w:rsidRDefault="00100976" w:rsidP="00100976">
      <w:pPr>
        <w:rPr>
          <w:rFonts w:ascii="Arial" w:hAnsi="Arial"/>
          <w:color w:val="000000"/>
          <w:sz w:val="22"/>
        </w:rPr>
      </w:pPr>
      <w:r w:rsidRPr="00113DC8">
        <w:rPr>
          <w:rFonts w:ascii="Arial" w:hAnsi="Arial"/>
          <w:color w:val="000000"/>
          <w:sz w:val="22"/>
        </w:rPr>
        <w:t>Verantwortliches Institut: Institut für Epidemiologie (EPI)</w:t>
      </w:r>
    </w:p>
    <w:p w14:paraId="0B0387DB" w14:textId="32288166" w:rsidR="0017035A" w:rsidRDefault="0081417F" w:rsidP="00113DC8">
      <w:pPr>
        <w:pStyle w:val="Listenabsatz"/>
        <w:numPr>
          <w:ilvl w:val="0"/>
          <w:numId w:val="23"/>
        </w:numPr>
        <w:rPr>
          <w:rFonts w:ascii="Arial" w:hAnsi="Arial"/>
          <w:color w:val="000000"/>
          <w:sz w:val="22"/>
        </w:rPr>
      </w:pPr>
      <w:r w:rsidRPr="00113DC8">
        <w:rPr>
          <w:rFonts w:ascii="Arial" w:hAnsi="Arial"/>
          <w:color w:val="000000"/>
          <w:sz w:val="22"/>
        </w:rPr>
        <w:t xml:space="preserve">vertreten durch </w:t>
      </w:r>
      <w:r w:rsidR="00F26468" w:rsidRPr="00113DC8">
        <w:rPr>
          <w:rFonts w:ascii="Arial" w:hAnsi="Arial"/>
          <w:color w:val="000000"/>
          <w:sz w:val="22"/>
        </w:rPr>
        <w:t>die Geschäftsführung</w:t>
      </w:r>
    </w:p>
    <w:p w14:paraId="56F903CA" w14:textId="1EC5C83C"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die DZHK-Ethikk</w:t>
      </w:r>
      <w:r>
        <w:rPr>
          <w:rFonts w:ascii="Arial" w:hAnsi="Arial"/>
          <w:color w:val="000000"/>
          <w:sz w:val="22"/>
        </w:rPr>
        <w:t>o</w:t>
      </w:r>
      <w:r>
        <w:rPr>
          <w:rFonts w:ascii="Arial" w:hAnsi="Arial"/>
          <w:color w:val="000000"/>
          <w:sz w:val="22"/>
        </w:rPr>
        <w:t>ordination</w:t>
      </w:r>
    </w:p>
    <w:p w14:paraId="217F888B" w14:textId="77777777" w:rsidR="0017035A" w:rsidRPr="00113DC8" w:rsidRDefault="0017035A">
      <w:pPr>
        <w:rPr>
          <w:rFonts w:ascii="Arial" w:hAnsi="Arial"/>
          <w:color w:val="000000"/>
          <w:sz w:val="22"/>
        </w:rPr>
      </w:pPr>
    </w:p>
    <w:p w14:paraId="264D1C2C" w14:textId="77777777" w:rsidR="00DE3F62" w:rsidRPr="00113DC8" w:rsidRDefault="00DE3F62">
      <w:pPr>
        <w:rPr>
          <w:rFonts w:ascii="Arial" w:hAnsi="Arial"/>
          <w:color w:val="000000"/>
          <w:sz w:val="22"/>
        </w:rPr>
      </w:pPr>
      <w:r w:rsidRPr="00113DC8">
        <w:rPr>
          <w:rFonts w:ascii="Arial" w:hAnsi="Arial"/>
          <w:color w:val="000000"/>
          <w:sz w:val="22"/>
        </w:rPr>
        <w:t xml:space="preserve">- nachfolgend einzeln und gemeinsam </w:t>
      </w:r>
      <w:r w:rsidRPr="00113DC8">
        <w:rPr>
          <w:rFonts w:ascii="Arial" w:hAnsi="Arial"/>
          <w:b/>
          <w:color w:val="000000"/>
          <w:sz w:val="22"/>
        </w:rPr>
        <w:t xml:space="preserve">“Partner“ </w:t>
      </w:r>
      <w:r w:rsidRPr="00113DC8">
        <w:rPr>
          <w:rFonts w:ascii="Arial" w:hAnsi="Arial"/>
          <w:color w:val="000000"/>
          <w:sz w:val="22"/>
        </w:rPr>
        <w:t>genannt -</w:t>
      </w:r>
    </w:p>
    <w:p w14:paraId="773E7AFB" w14:textId="77777777" w:rsidR="00DE3F62" w:rsidRPr="00113DC8" w:rsidRDefault="00DE3F62">
      <w:pPr>
        <w:rPr>
          <w:rFonts w:ascii="Arial" w:hAnsi="Arial"/>
          <w:color w:val="000000"/>
          <w:sz w:val="22"/>
        </w:rPr>
      </w:pPr>
    </w:p>
    <w:p w14:paraId="3300D576" w14:textId="312EC162" w:rsidR="00F753D9" w:rsidRPr="00113DC8" w:rsidRDefault="00DE3F62" w:rsidP="00265273">
      <w:pPr>
        <w:jc w:val="both"/>
        <w:rPr>
          <w:rFonts w:ascii="Arial" w:hAnsi="Arial"/>
          <w:color w:val="000000"/>
          <w:sz w:val="22"/>
        </w:rPr>
      </w:pPr>
      <w:r w:rsidRPr="00113DC8">
        <w:rPr>
          <w:rFonts w:ascii="Arial" w:hAnsi="Arial"/>
          <w:color w:val="000000"/>
          <w:sz w:val="22"/>
        </w:rPr>
        <w:t>wird zur gemeinsamen Durchführung des Verbundprojektes</w:t>
      </w:r>
    </w:p>
    <w:p w14:paraId="4C4A799B" w14:textId="1092E401" w:rsidR="00DE3F62" w:rsidRDefault="00776E25" w:rsidP="00265273">
      <w:pPr>
        <w:jc w:val="both"/>
        <w:rPr>
          <w:rFonts w:ascii="Arial" w:hAnsi="Arial"/>
          <w:color w:val="000000"/>
          <w:sz w:val="22"/>
        </w:rPr>
      </w:pPr>
      <w:r w:rsidRPr="00113DC8">
        <w:rPr>
          <w:rFonts w:ascii="Arial" w:hAnsi="Arial"/>
          <w:color w:val="000000"/>
          <w:sz w:val="22"/>
        </w:rPr>
        <w:t>„</w:t>
      </w:r>
      <w:r w:rsidR="0074465A" w:rsidRPr="0074465A">
        <w:rPr>
          <w:rFonts w:ascii="Arial" w:hAnsi="Arial"/>
          <w:b/>
          <w:color w:val="000000"/>
          <w:sz w:val="22"/>
        </w:rPr>
        <w:t>„</w:t>
      </w:r>
      <w:r w:rsidR="005B23C9">
        <w:rPr>
          <w:rFonts w:ascii="Arial" w:hAnsi="Arial"/>
          <w:color w:val="000000"/>
          <w:sz w:val="22"/>
        </w:rPr>
        <w:t>Studie</w:t>
      </w:r>
      <w:r w:rsidR="005B23C9" w:rsidRPr="005B23C9">
        <w:rPr>
          <w:rFonts w:ascii="Arial" w:hAnsi="Arial"/>
          <w:color w:val="000000"/>
          <w:sz w:val="22"/>
        </w:rPr>
        <w:t xml:space="preserve"> </w:t>
      </w:r>
      <w:r w:rsidR="005B23C9" w:rsidRPr="005B23C9">
        <w:rPr>
          <w:rFonts w:ascii="Arial" w:hAnsi="Arial"/>
          <w:color w:val="FF0000"/>
          <w:sz w:val="22"/>
        </w:rPr>
        <w:t>XX</w:t>
      </w:r>
      <w:r w:rsidR="005B23C9" w:rsidRPr="005B23C9">
        <w:rPr>
          <w:rFonts w:ascii="Arial" w:hAnsi="Arial"/>
          <w:color w:val="FF0000"/>
          <w:sz w:val="22"/>
        </w:rPr>
        <w:t xml:space="preserve">X-DZHKXX </w:t>
      </w:r>
      <w:r w:rsidR="0074465A" w:rsidRPr="0074465A">
        <w:rPr>
          <w:rFonts w:ascii="Arial" w:hAnsi="Arial"/>
          <w:b/>
          <w:color w:val="000000"/>
          <w:sz w:val="22"/>
        </w:rPr>
        <w:t xml:space="preserve">und </w:t>
      </w:r>
      <w:r w:rsidR="0074465A">
        <w:rPr>
          <w:rFonts w:ascii="Arial" w:hAnsi="Arial"/>
          <w:b/>
          <w:color w:val="000000"/>
          <w:sz w:val="22"/>
        </w:rPr>
        <w:t>z</w:t>
      </w:r>
      <w:r w:rsidR="0074465A" w:rsidRPr="0074465A">
        <w:rPr>
          <w:rFonts w:ascii="Arial" w:hAnsi="Arial"/>
          <w:b/>
          <w:color w:val="000000"/>
          <w:sz w:val="22"/>
        </w:rPr>
        <w:t>entrale klinische Forschungsplattform des DZHK inkl. DZHK Basis-Biobanking</w:t>
      </w:r>
      <w:r w:rsidR="001D450C" w:rsidRPr="00113DC8">
        <w:rPr>
          <w:rFonts w:ascii="Arial" w:hAnsi="Arial"/>
          <w:b/>
          <w:color w:val="000000"/>
          <w:sz w:val="22"/>
        </w:rPr>
        <w:t>“</w:t>
      </w:r>
      <w:r w:rsidRPr="00113DC8">
        <w:rPr>
          <w:rFonts w:ascii="Arial" w:hAnsi="Arial"/>
          <w:b/>
          <w:color w:val="000000"/>
          <w:sz w:val="22"/>
        </w:rPr>
        <w:t xml:space="preserve"> </w:t>
      </w:r>
      <w:r w:rsidR="00DE3F62" w:rsidRPr="00113DC8">
        <w:rPr>
          <w:rFonts w:ascii="Arial" w:hAnsi="Arial"/>
          <w:color w:val="000000"/>
          <w:sz w:val="22"/>
        </w:rPr>
        <w:t>folgendes vereinbart</w:t>
      </w:r>
      <w:r w:rsidR="008E0E02" w:rsidRPr="00113DC8">
        <w:rPr>
          <w:rFonts w:ascii="Arial" w:hAnsi="Arial"/>
          <w:color w:val="000000"/>
          <w:sz w:val="22"/>
        </w:rPr>
        <w:t xml:space="preserve">. </w:t>
      </w:r>
    </w:p>
    <w:p w14:paraId="69B99723" w14:textId="77777777" w:rsidR="005B23C9" w:rsidRDefault="005B23C9" w:rsidP="005B23C9">
      <w:pPr>
        <w:rPr>
          <w:rFonts w:ascii="Arial" w:hAnsi="Arial"/>
          <w:color w:val="000000"/>
          <w:sz w:val="22"/>
        </w:rPr>
      </w:pPr>
      <w:r>
        <w:rPr>
          <w:rFonts w:ascii="Arial" w:hAnsi="Arial"/>
          <w:color w:val="000000"/>
          <w:sz w:val="22"/>
        </w:rPr>
        <w:t>- nachfolgend "Verbundprojekt" genannt -</w:t>
      </w:r>
    </w:p>
    <w:p w14:paraId="0FE7FFD8" w14:textId="77777777" w:rsidR="005B23C9" w:rsidRDefault="005B23C9" w:rsidP="005B23C9">
      <w:pPr>
        <w:rPr>
          <w:rFonts w:ascii="Arial" w:hAnsi="Arial"/>
          <w:color w:val="000000"/>
          <w:sz w:val="22"/>
        </w:rPr>
      </w:pPr>
    </w:p>
    <w:p w14:paraId="524ECB0C" w14:textId="77777777" w:rsidR="005B23C9" w:rsidRDefault="005B23C9" w:rsidP="005B23C9">
      <w:pPr>
        <w:rPr>
          <w:rFonts w:ascii="Arial" w:hAnsi="Arial"/>
          <w:color w:val="000000"/>
          <w:sz w:val="22"/>
        </w:rPr>
      </w:pPr>
      <w:r>
        <w:rPr>
          <w:rFonts w:ascii="Arial" w:hAnsi="Arial"/>
          <w:color w:val="000000"/>
          <w:sz w:val="22"/>
        </w:rPr>
        <w:t>folgendes vereinbart:</w:t>
      </w:r>
    </w:p>
    <w:p w14:paraId="6E41B494" w14:textId="77777777" w:rsidR="005B23C9" w:rsidRDefault="005B23C9" w:rsidP="00265273">
      <w:pPr>
        <w:jc w:val="both"/>
        <w:rPr>
          <w:rFonts w:ascii="Arial" w:hAnsi="Arial"/>
          <w:color w:val="000000"/>
          <w:sz w:val="22"/>
        </w:rPr>
      </w:pPr>
    </w:p>
    <w:p w14:paraId="60280733" w14:textId="77777777" w:rsidR="00DE3F62" w:rsidRDefault="00DE3F62">
      <w:pPr>
        <w:spacing w:line="240" w:lineRule="auto"/>
        <w:rPr>
          <w:rFonts w:ascii="Arial" w:hAnsi="Arial"/>
          <w:color w:val="000000"/>
          <w:sz w:val="22"/>
        </w:rPr>
      </w:pPr>
      <w:r>
        <w:rPr>
          <w:rFonts w:ascii="Arial" w:hAnsi="Arial"/>
          <w:color w:val="000000"/>
          <w:sz w:val="22"/>
        </w:rPr>
        <w:br w:type="page"/>
      </w:r>
      <w:r>
        <w:rPr>
          <w:rFonts w:ascii="Arial" w:hAnsi="Arial"/>
          <w:b/>
          <w:color w:val="000000"/>
          <w:sz w:val="22"/>
        </w:rPr>
        <w:lastRenderedPageBreak/>
        <w:t>Präambel:</w:t>
      </w:r>
    </w:p>
    <w:p w14:paraId="572AC171" w14:textId="77777777" w:rsidR="005B23C9" w:rsidRDefault="005B23C9" w:rsidP="005B23C9">
      <w:pPr>
        <w:pStyle w:val="Textkrper"/>
      </w:pPr>
      <w:r>
        <w:t xml:space="preserve">Verbundprojekte sind arbeitsteilige Kooperationen von mehreren Forschungspartnern mit dem Ziel, thematisch übergreifende Fragestellungen zu bearbeiten. Die Partner haben jeweils für ein Aufgabengebiet des Verbundprojektes einen Zuwendungsantrag mittels AZA an das Fördermittelmanagement des DZHK beim Zuwendungserstempfänger Max-Delbrück-Centrum für Molekulare Medizin (MDC) gestellt. </w:t>
      </w:r>
    </w:p>
    <w:p w14:paraId="1E4BF793" w14:textId="3F327BC3" w:rsidR="005B23C9" w:rsidRDefault="005B23C9" w:rsidP="005B23C9">
      <w:pPr>
        <w:pStyle w:val="Textkrper"/>
      </w:pPr>
      <w:r>
        <w:t>Das DZHK hat für Projekte (Studien, Register und Kohorten) eine Forschungsplattform aufgebaut, die Gegenstand kontinuierlicher Weiterentwicklung ist. Sie besteht aus den gleichberechtigten Teilprojekten an den Standorten Göttingen (Datenhaltung – DH, Transferstelle - TO), Greifswald (Treuhandstelle – THS, LIMS-Betreiber), München (Ethik-Koordination und BDMS-Projekt</w:t>
      </w:r>
      <w:r w:rsidR="000526FE">
        <w:t xml:space="preserve"> 2)</w:t>
      </w:r>
      <w:r>
        <w:t xml:space="preserve"> und Berlin (Biobanking, Koordination Forschungsplattform, BDMS-Projekt</w:t>
      </w:r>
      <w:r w:rsidR="000526FE">
        <w:t xml:space="preserve"> 1</w:t>
      </w:r>
      <w:r>
        <w:t xml:space="preserve">). </w:t>
      </w:r>
    </w:p>
    <w:p w14:paraId="63658EFA" w14:textId="77777777" w:rsidR="005B23C9" w:rsidRDefault="005B23C9" w:rsidP="005B23C9">
      <w:pPr>
        <w:pStyle w:val="Textkrper"/>
      </w:pPr>
      <w:r>
        <w:t xml:space="preserve">Die mit diesem Vertrag geschlossenen Vereinbarungen regeln die Zusammenarbeit im Verbundprojekt. Die Leistungen der Partner bestimmen sich aus den jeweiligen individuellen Zuwendungsverträgen und </w:t>
      </w:r>
      <w:proofErr w:type="spellStart"/>
      <w:r>
        <w:t>Deliverables</w:t>
      </w:r>
      <w:proofErr w:type="spellEnd"/>
      <w:r>
        <w:t xml:space="preserve"> der einzelnen Partner. Durch die in diesem Vertrag getroffenen Regelungen zum Verbund ergeben sich keine darüberhinausgehenden Leistungen.</w:t>
      </w:r>
    </w:p>
    <w:p w14:paraId="4A2AFF16" w14:textId="77777777" w:rsidR="005B23C9" w:rsidRDefault="005B23C9" w:rsidP="005B23C9">
      <w:pPr>
        <w:pStyle w:val="Textkrper"/>
      </w:pPr>
      <w:r>
        <w:t>Die Beziehung der gleichberechtigten Teilprojekte der Forschungsplattform des DZHK untereinander ist in einem gesonderten Vertrag geklärt. Darüber hinaus sind sich die Partner dieses Vertrags der Tatsache bewusst, dass der Verbund den direkten Kontakt zu allen am Verbundprojekt beteiligten einschließenden Zentren erfordert. Einschließende Zentren können DZHK-Partnereinrichtungen und externe Einrichtungen sein.</w:t>
      </w:r>
    </w:p>
    <w:p w14:paraId="6E88C8E7" w14:textId="77777777" w:rsidR="005B23C9" w:rsidRDefault="005B23C9" w:rsidP="005B23C9">
      <w:pPr>
        <w:spacing w:after="200" w:line="240" w:lineRule="auto"/>
        <w:jc w:val="both"/>
        <w:rPr>
          <w:rFonts w:ascii="Arial" w:hAnsi="Arial"/>
          <w:color w:val="000000"/>
          <w:sz w:val="22"/>
        </w:rPr>
      </w:pPr>
      <w:r>
        <w:rPr>
          <w:rFonts w:ascii="Arial" w:hAnsi="Arial"/>
          <w:color w:val="000000"/>
          <w:sz w:val="22"/>
        </w:rPr>
        <w:t>Die Partner vereinbaren, vorbehaltlich einer entsprechenden Antragsbewilligung durch das Fördermittelmanagement des DZHK, im Rahmen dieses Verbundprojektes gemäß den nachfolgenden Bestimmungen zusammenzuarbeiten.</w:t>
      </w:r>
    </w:p>
    <w:p w14:paraId="3ADBF3A8" w14:textId="339F6C6A" w:rsidR="00DE3F62" w:rsidRDefault="00DE3F62">
      <w:pPr>
        <w:spacing w:after="200" w:line="240" w:lineRule="auto"/>
        <w:jc w:val="both"/>
        <w:rPr>
          <w:rFonts w:ascii="Arial" w:hAnsi="Arial"/>
          <w:color w:val="000000"/>
          <w:sz w:val="22"/>
        </w:rPr>
      </w:pPr>
      <w:r>
        <w:rPr>
          <w:rFonts w:ascii="Arial" w:hAnsi="Arial"/>
          <w:color w:val="000000"/>
          <w:sz w:val="22"/>
        </w:rPr>
        <w:t>Die Partner vereinbaren im Rahmen dieses Verbundprojektes gemäß den nachfolgenden Bestimmungen zusammenzuarbeiten.</w:t>
      </w:r>
    </w:p>
    <w:p w14:paraId="231F58E3" w14:textId="77777777" w:rsidR="00DE3F62" w:rsidRDefault="00DE3F62">
      <w:pPr>
        <w:spacing w:after="200" w:line="240" w:lineRule="auto"/>
        <w:jc w:val="both"/>
        <w:rPr>
          <w:rFonts w:ascii="Arial" w:hAnsi="Arial"/>
          <w:b/>
          <w:color w:val="000000"/>
          <w:sz w:val="22"/>
        </w:rPr>
      </w:pPr>
      <w:r>
        <w:rPr>
          <w:rFonts w:ascii="Arial" w:hAnsi="Arial"/>
          <w:color w:val="000000"/>
          <w:sz w:val="22"/>
        </w:rPr>
        <w:br/>
      </w:r>
      <w:r>
        <w:rPr>
          <w:rFonts w:ascii="Arial" w:hAnsi="Arial"/>
          <w:b/>
          <w:color w:val="000000"/>
          <w:sz w:val="22"/>
        </w:rPr>
        <w:t>1.</w:t>
      </w:r>
      <w:r>
        <w:rPr>
          <w:rFonts w:ascii="Arial" w:hAnsi="Arial"/>
          <w:b/>
          <w:color w:val="000000"/>
          <w:sz w:val="22"/>
        </w:rPr>
        <w:tab/>
        <w:t>Gegenstand der Vereinbarung</w:t>
      </w:r>
    </w:p>
    <w:p w14:paraId="20A4959F" w14:textId="650CA743" w:rsidR="000526FE" w:rsidRDefault="000526FE" w:rsidP="000526FE">
      <w:pPr>
        <w:pStyle w:val="Textkrper-Einzug2"/>
        <w:numPr>
          <w:ilvl w:val="1"/>
          <w:numId w:val="26"/>
        </w:numPr>
        <w:spacing w:line="240" w:lineRule="auto"/>
        <w:rPr>
          <w:color w:val="000000"/>
          <w:sz w:val="22"/>
        </w:rPr>
      </w:pPr>
      <w:r>
        <w:rPr>
          <w:color w:val="000000"/>
          <w:sz w:val="22"/>
        </w:rPr>
        <w:t>Der Gegenstand der Vereinbarung ist die Zusammenarbeit bei der Durchführung des Verbundprojektes.</w:t>
      </w:r>
    </w:p>
    <w:p w14:paraId="3283850C" w14:textId="15F2DA12" w:rsidR="000526FE" w:rsidRDefault="000526FE" w:rsidP="000526FE">
      <w:pPr>
        <w:pStyle w:val="Textkrper-Einzug2"/>
        <w:numPr>
          <w:ilvl w:val="1"/>
          <w:numId w:val="26"/>
        </w:numPr>
        <w:spacing w:line="240" w:lineRule="auto"/>
        <w:rPr>
          <w:color w:val="000000"/>
          <w:sz w:val="22"/>
        </w:rPr>
      </w:pPr>
      <w:r>
        <w:rPr>
          <w:color w:val="000000"/>
          <w:sz w:val="22"/>
        </w:rPr>
        <w:t xml:space="preserve">Der jeweilige Leistungsumfang für die einzelnen Vertragspartner sowie der              Zeitplan ergeben sich aus den Anträgen der Partner des Verbundprojektes, die Anlage zum Zuwendungsvertrag mit dem Zuwendungserstempfänger MDC sind, sowie aus dem daraus abgeleiteten Projektrahmenplan des Verbundprojektes, insbesondere aus dem Gesamtarbeits- und Zeitplan, </w:t>
      </w:r>
      <w:r w:rsidRPr="000E02CC">
        <w:rPr>
          <w:color w:val="000000"/>
          <w:sz w:val="22"/>
        </w:rPr>
        <w:t xml:space="preserve">einschließlich aller </w:t>
      </w:r>
      <w:r>
        <w:rPr>
          <w:color w:val="000000"/>
          <w:sz w:val="22"/>
        </w:rPr>
        <w:t xml:space="preserve">einvernehmlich bestätigten </w:t>
      </w:r>
      <w:r w:rsidRPr="000E02CC">
        <w:rPr>
          <w:color w:val="000000"/>
          <w:sz w:val="22"/>
        </w:rPr>
        <w:t>Aktualisierungen, der dieser Vereinbarung als Anlage beigefügt</w:t>
      </w:r>
      <w:r>
        <w:rPr>
          <w:color w:val="000000"/>
          <w:sz w:val="22"/>
        </w:rPr>
        <w:t xml:space="preserve"> ist (Anlage 3, 4 und 5).</w:t>
      </w:r>
    </w:p>
    <w:p w14:paraId="7D484AC1" w14:textId="77777777" w:rsidR="009B3302" w:rsidRDefault="001A093E" w:rsidP="00F16356">
      <w:pPr>
        <w:spacing w:after="200" w:line="240" w:lineRule="auto"/>
        <w:jc w:val="both"/>
        <w:rPr>
          <w:rFonts w:ascii="Arial" w:hAnsi="Arial"/>
          <w:color w:val="000000"/>
          <w:sz w:val="22"/>
        </w:rPr>
      </w:pPr>
      <w:r>
        <w:rPr>
          <w:rFonts w:ascii="Arial" w:hAnsi="Arial"/>
          <w:color w:val="000000"/>
          <w:sz w:val="22"/>
        </w:rPr>
        <w:t xml:space="preserve">Des Weiteren ergibt sich der </w:t>
      </w:r>
      <w:r w:rsidR="00154C94">
        <w:rPr>
          <w:rFonts w:ascii="Arial" w:hAnsi="Arial"/>
          <w:color w:val="000000"/>
          <w:sz w:val="22"/>
        </w:rPr>
        <w:t xml:space="preserve">Umfang der Arbeiten </w:t>
      </w:r>
      <w:r>
        <w:rPr>
          <w:rFonts w:ascii="Arial" w:hAnsi="Arial"/>
          <w:color w:val="000000"/>
          <w:sz w:val="22"/>
        </w:rPr>
        <w:t>aus den</w:t>
      </w:r>
      <w:r w:rsidRPr="001A093E">
        <w:rPr>
          <w:rFonts w:ascii="Arial" w:hAnsi="Arial"/>
          <w:color w:val="000000"/>
          <w:sz w:val="22"/>
        </w:rPr>
        <w:t xml:space="preserve"> Ergebnisse</w:t>
      </w:r>
      <w:r>
        <w:rPr>
          <w:rFonts w:ascii="Arial" w:hAnsi="Arial"/>
          <w:color w:val="000000"/>
          <w:sz w:val="22"/>
        </w:rPr>
        <w:t>n</w:t>
      </w:r>
      <w:r w:rsidRPr="001A093E">
        <w:rPr>
          <w:rFonts w:ascii="Arial" w:hAnsi="Arial"/>
          <w:color w:val="000000"/>
          <w:sz w:val="22"/>
        </w:rPr>
        <w:t xml:space="preserve"> </w:t>
      </w:r>
      <w:r>
        <w:rPr>
          <w:rFonts w:ascii="Arial" w:hAnsi="Arial"/>
          <w:color w:val="000000"/>
          <w:sz w:val="22"/>
        </w:rPr>
        <w:t>des</w:t>
      </w:r>
      <w:r w:rsidRPr="001A093E">
        <w:rPr>
          <w:rFonts w:ascii="Arial" w:hAnsi="Arial"/>
          <w:color w:val="000000"/>
          <w:sz w:val="22"/>
        </w:rPr>
        <w:t xml:space="preserve"> </w:t>
      </w:r>
      <w:r w:rsidR="007F0EB2">
        <w:rPr>
          <w:rFonts w:ascii="Arial" w:hAnsi="Arial"/>
          <w:color w:val="000000"/>
          <w:sz w:val="22"/>
        </w:rPr>
        <w:t>im</w:t>
      </w:r>
      <w:r w:rsidRPr="001A093E">
        <w:rPr>
          <w:rFonts w:ascii="Arial" w:hAnsi="Arial"/>
          <w:color w:val="000000"/>
          <w:sz w:val="22"/>
        </w:rPr>
        <w:t xml:space="preserve"> DZHK durchgeführten </w:t>
      </w:r>
      <w:r w:rsidR="007F0EB2">
        <w:rPr>
          <w:rFonts w:ascii="Arial" w:hAnsi="Arial"/>
          <w:color w:val="000000"/>
          <w:sz w:val="22"/>
        </w:rPr>
        <w:t xml:space="preserve">studienunabhängigen </w:t>
      </w:r>
      <w:r w:rsidRPr="001A093E">
        <w:rPr>
          <w:rFonts w:ascii="Arial" w:hAnsi="Arial"/>
          <w:color w:val="000000"/>
          <w:sz w:val="22"/>
        </w:rPr>
        <w:t>Harmonisierungsprozesses</w:t>
      </w:r>
      <w:r>
        <w:rPr>
          <w:rFonts w:ascii="Arial" w:hAnsi="Arial"/>
          <w:color w:val="000000"/>
          <w:sz w:val="22"/>
        </w:rPr>
        <w:t xml:space="preserve"> zu </w:t>
      </w:r>
      <w:r w:rsidRPr="001A093E">
        <w:rPr>
          <w:rFonts w:ascii="Arial" w:hAnsi="Arial"/>
          <w:color w:val="000000"/>
          <w:sz w:val="22"/>
        </w:rPr>
        <w:t xml:space="preserve">Basisdatensatz, </w:t>
      </w:r>
      <w:r w:rsidR="00154C94">
        <w:rPr>
          <w:rFonts w:ascii="Arial" w:hAnsi="Arial"/>
          <w:color w:val="000000"/>
          <w:sz w:val="22"/>
        </w:rPr>
        <w:t xml:space="preserve">Basisbiobanking, harmonisierte patientenunterlagen/-einwilligungen, </w:t>
      </w:r>
      <w:r w:rsidR="00462C13">
        <w:rPr>
          <w:rFonts w:ascii="Arial" w:hAnsi="Arial"/>
          <w:color w:val="000000"/>
          <w:sz w:val="22"/>
        </w:rPr>
        <w:t xml:space="preserve">Items, </w:t>
      </w:r>
      <w:r>
        <w:rPr>
          <w:rFonts w:ascii="Arial" w:hAnsi="Arial"/>
          <w:color w:val="000000"/>
          <w:sz w:val="22"/>
        </w:rPr>
        <w:t>SOPs</w:t>
      </w:r>
      <w:r w:rsidRPr="001A093E">
        <w:rPr>
          <w:rFonts w:ascii="Arial" w:hAnsi="Arial"/>
          <w:color w:val="000000"/>
          <w:sz w:val="22"/>
        </w:rPr>
        <w:t>, Nutzungsordnung, Ethikkonzept</w:t>
      </w:r>
      <w:r w:rsidR="000B674A">
        <w:rPr>
          <w:rFonts w:ascii="Arial" w:hAnsi="Arial"/>
          <w:color w:val="000000"/>
          <w:sz w:val="22"/>
        </w:rPr>
        <w:t>,</w:t>
      </w:r>
      <w:r w:rsidR="00154C94">
        <w:rPr>
          <w:rFonts w:ascii="Arial" w:hAnsi="Arial"/>
          <w:color w:val="000000"/>
          <w:sz w:val="22"/>
        </w:rPr>
        <w:t xml:space="preserve"> </w:t>
      </w:r>
      <w:proofErr w:type="spellStart"/>
      <w:r w:rsidR="00154C94">
        <w:rPr>
          <w:rFonts w:ascii="Arial" w:hAnsi="Arial"/>
          <w:color w:val="000000"/>
          <w:sz w:val="22"/>
        </w:rPr>
        <w:t>Use&amp;Access</w:t>
      </w:r>
      <w:proofErr w:type="spellEnd"/>
      <w:r w:rsidR="000B674A">
        <w:rPr>
          <w:rFonts w:ascii="Arial" w:hAnsi="Arial"/>
          <w:color w:val="000000"/>
          <w:sz w:val="22"/>
        </w:rPr>
        <w:t xml:space="preserve"> wobei sich der verbindliche </w:t>
      </w:r>
      <w:r w:rsidR="00154C94">
        <w:rPr>
          <w:rFonts w:ascii="Arial" w:hAnsi="Arial"/>
          <w:color w:val="000000"/>
          <w:sz w:val="22"/>
        </w:rPr>
        <w:t xml:space="preserve">Umfang der Arbeiten </w:t>
      </w:r>
      <w:r w:rsidR="000B674A">
        <w:rPr>
          <w:rFonts w:ascii="Arial" w:hAnsi="Arial"/>
          <w:color w:val="000000"/>
          <w:sz w:val="22"/>
        </w:rPr>
        <w:t>aus den zum Zeitpunkt des Vertragsschlusses beschlossenen Inhalten ergibt.</w:t>
      </w:r>
    </w:p>
    <w:p w14:paraId="7DD13BB3" w14:textId="427C4FEB" w:rsidR="00DE3F62" w:rsidRDefault="00DE3F62" w:rsidP="00F16356">
      <w:pPr>
        <w:spacing w:after="200" w:line="240" w:lineRule="auto"/>
        <w:jc w:val="both"/>
        <w:rPr>
          <w:rFonts w:ascii="Arial" w:hAnsi="Arial"/>
          <w:color w:val="000000"/>
          <w:sz w:val="22"/>
        </w:rPr>
      </w:pPr>
    </w:p>
    <w:p w14:paraId="5EEC40BB" w14:textId="77777777" w:rsidR="00DE3F62" w:rsidRDefault="00DE3F62">
      <w:pPr>
        <w:spacing w:after="200" w:line="240" w:lineRule="auto"/>
        <w:jc w:val="both"/>
        <w:rPr>
          <w:rFonts w:ascii="Arial" w:hAnsi="Arial"/>
          <w:color w:val="000000"/>
          <w:sz w:val="22"/>
        </w:rPr>
      </w:pPr>
      <w:r>
        <w:rPr>
          <w:rFonts w:ascii="Arial" w:hAnsi="Arial"/>
          <w:b/>
          <w:color w:val="000000"/>
          <w:sz w:val="22"/>
        </w:rPr>
        <w:t>2.</w:t>
      </w:r>
      <w:r>
        <w:rPr>
          <w:rFonts w:ascii="Arial" w:hAnsi="Arial"/>
          <w:b/>
          <w:color w:val="000000"/>
          <w:sz w:val="22"/>
        </w:rPr>
        <w:tab/>
        <w:t>Durchführung der Arbeiten</w:t>
      </w:r>
    </w:p>
    <w:p w14:paraId="06FE7450" w14:textId="77777777" w:rsidR="000526FE" w:rsidRDefault="000526FE" w:rsidP="000526FE">
      <w:pPr>
        <w:numPr>
          <w:ilvl w:val="1"/>
          <w:numId w:val="8"/>
        </w:numPr>
        <w:spacing w:after="240" w:line="240" w:lineRule="auto"/>
        <w:jc w:val="both"/>
        <w:rPr>
          <w:rFonts w:ascii="Arial" w:hAnsi="Arial"/>
          <w:color w:val="000000"/>
          <w:sz w:val="22"/>
        </w:rPr>
      </w:pPr>
      <w:r>
        <w:rPr>
          <w:rFonts w:ascii="Arial" w:hAnsi="Arial"/>
          <w:color w:val="000000"/>
          <w:sz w:val="22"/>
        </w:rPr>
        <w:lastRenderedPageBreak/>
        <w:t xml:space="preserve">Die Partner verpflichten sich zur Durchführung von aufeinander abgestimmten Aufgabengebieten und Teilaufgaben gemäß Task </w:t>
      </w:r>
      <w:proofErr w:type="spellStart"/>
      <w:r>
        <w:rPr>
          <w:rFonts w:ascii="Arial" w:hAnsi="Arial"/>
          <w:color w:val="000000"/>
          <w:sz w:val="22"/>
        </w:rPr>
        <w:t>Allocation</w:t>
      </w:r>
      <w:proofErr w:type="spellEnd"/>
      <w:r>
        <w:rPr>
          <w:rFonts w:ascii="Arial" w:hAnsi="Arial"/>
          <w:color w:val="000000"/>
          <w:sz w:val="22"/>
        </w:rPr>
        <w:t xml:space="preserve"> List (TAL, Anlage 1). Die Partner tauschen untereinander die Inhalte der Zuwendungsbescheide, Aufgabenbeschreibungen, Zeitpläne sowie alle Informationen, die zur Durchführung des Verbundprojekts notwendig sind, aus.</w:t>
      </w:r>
    </w:p>
    <w:p w14:paraId="72D0ADC7" w14:textId="5FFD7A45" w:rsidR="00E95C45" w:rsidRDefault="00DE3F62"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Im </w:t>
      </w:r>
      <w:r w:rsidR="00111ED7">
        <w:rPr>
          <w:rFonts w:ascii="Arial" w:hAnsi="Arial"/>
          <w:color w:val="000000"/>
          <w:sz w:val="22"/>
        </w:rPr>
        <w:t>Übrigen</w:t>
      </w:r>
      <w:r>
        <w:rPr>
          <w:rFonts w:ascii="Arial" w:hAnsi="Arial"/>
          <w:color w:val="000000"/>
          <w:sz w:val="22"/>
        </w:rPr>
        <w:t xml:space="preserve"> </w:t>
      </w:r>
      <w:r w:rsidR="00FA7944">
        <w:rPr>
          <w:rFonts w:ascii="Arial" w:hAnsi="Arial"/>
          <w:color w:val="000000"/>
          <w:sz w:val="22"/>
        </w:rPr>
        <w:t xml:space="preserve">handelt </w:t>
      </w:r>
      <w:r>
        <w:rPr>
          <w:rFonts w:ascii="Arial" w:hAnsi="Arial"/>
          <w:color w:val="000000"/>
          <w:sz w:val="22"/>
        </w:rPr>
        <w:t xml:space="preserve">jeder Partner </w:t>
      </w:r>
      <w:r w:rsidR="00FA7944">
        <w:rPr>
          <w:rFonts w:ascii="Arial" w:hAnsi="Arial"/>
          <w:color w:val="000000"/>
          <w:sz w:val="22"/>
        </w:rPr>
        <w:t xml:space="preserve">bei </w:t>
      </w:r>
      <w:r w:rsidR="00462C13">
        <w:rPr>
          <w:rFonts w:ascii="Arial" w:hAnsi="Arial"/>
          <w:color w:val="000000"/>
          <w:sz w:val="22"/>
        </w:rPr>
        <w:t xml:space="preserve">der </w:t>
      </w:r>
      <w:r>
        <w:rPr>
          <w:rFonts w:ascii="Arial" w:hAnsi="Arial"/>
          <w:color w:val="000000"/>
          <w:sz w:val="22"/>
        </w:rPr>
        <w:t xml:space="preserve">Durchführung der von ihm übernommenen Aufgaben </w:t>
      </w:r>
      <w:r w:rsidR="00FA7944">
        <w:rPr>
          <w:rFonts w:ascii="Arial" w:hAnsi="Arial"/>
          <w:color w:val="000000"/>
          <w:sz w:val="22"/>
        </w:rPr>
        <w:t>selbständig und eigen</w:t>
      </w:r>
      <w:r>
        <w:rPr>
          <w:rFonts w:ascii="Arial" w:hAnsi="Arial"/>
          <w:color w:val="000000"/>
          <w:sz w:val="22"/>
        </w:rPr>
        <w:t>verantwortlich.</w:t>
      </w:r>
    </w:p>
    <w:p w14:paraId="6389D5CF" w14:textId="0A61295A" w:rsidR="00074BDD" w:rsidRDefault="00B32246"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Die Partner stellen den </w:t>
      </w:r>
      <w:r w:rsidR="00154C94">
        <w:rPr>
          <w:rFonts w:ascii="Arial" w:hAnsi="Arial"/>
          <w:color w:val="000000"/>
          <w:sz w:val="22"/>
        </w:rPr>
        <w:t>DZHK-Studien</w:t>
      </w:r>
      <w:r>
        <w:rPr>
          <w:rFonts w:ascii="Arial" w:hAnsi="Arial"/>
          <w:color w:val="000000"/>
          <w:sz w:val="22"/>
        </w:rPr>
        <w:t xml:space="preserve"> eine technische</w:t>
      </w:r>
      <w:r w:rsidR="002E168F">
        <w:rPr>
          <w:rFonts w:ascii="Arial" w:hAnsi="Arial"/>
          <w:color w:val="000000"/>
          <w:sz w:val="22"/>
        </w:rPr>
        <w:t xml:space="preserve"> und organisatorische</w:t>
      </w:r>
      <w:r>
        <w:rPr>
          <w:rFonts w:ascii="Arial" w:hAnsi="Arial"/>
          <w:color w:val="000000"/>
          <w:sz w:val="22"/>
        </w:rPr>
        <w:t xml:space="preserve"> Infrastruktur zur Verfügung und ermöglichen die Erfassung sowohl medizinischer</w:t>
      </w:r>
      <w:r w:rsidR="002E168F">
        <w:rPr>
          <w:rFonts w:ascii="Arial" w:hAnsi="Arial"/>
          <w:color w:val="000000"/>
          <w:sz w:val="22"/>
        </w:rPr>
        <w:t>, Biobanking- und Bilddaten</w:t>
      </w:r>
      <w:r>
        <w:rPr>
          <w:rFonts w:ascii="Arial" w:hAnsi="Arial"/>
          <w:color w:val="000000"/>
          <w:sz w:val="22"/>
        </w:rPr>
        <w:t xml:space="preserve"> wie auch personenbezogener Daten in einheitlicher Methodik. Die klinische Forschungsplattform </w:t>
      </w:r>
      <w:r w:rsidR="009C769D">
        <w:rPr>
          <w:rFonts w:ascii="Arial" w:hAnsi="Arial"/>
          <w:color w:val="000000"/>
          <w:sz w:val="22"/>
        </w:rPr>
        <w:t>ist ebenso wie die durch das DZHK geförderten Studien, Register und Kohorten eine Forschungsaktivität des DZHK. Die Anwendbarkeit von Metriken zur Erreichbarkeit, einer Service-Qualität, Reaktionszeiten, wie sie typischerweise in Service Level Agreements mit kommerziellen Dienstleistern vereinbart sind, werden für Forschungsaktivitäten ausgeschlossen.</w:t>
      </w:r>
      <w:r>
        <w:rPr>
          <w:rFonts w:ascii="Arial" w:hAnsi="Arial"/>
          <w:color w:val="000000"/>
          <w:sz w:val="22"/>
        </w:rPr>
        <w:t xml:space="preserve"> </w:t>
      </w:r>
      <w:r w:rsidR="009C769D">
        <w:rPr>
          <w:rFonts w:ascii="Arial" w:hAnsi="Arial"/>
          <w:color w:val="000000"/>
          <w:sz w:val="22"/>
        </w:rPr>
        <w:t>Die Partner sichern sich gegenseitig werktägliche Erreichbarkeiten zu üblichen Bürozeiten z</w:t>
      </w:r>
      <w:r w:rsidR="001800E7">
        <w:rPr>
          <w:rFonts w:ascii="Arial" w:hAnsi="Arial"/>
          <w:color w:val="000000"/>
          <w:sz w:val="22"/>
        </w:rPr>
        <w:t>u</w:t>
      </w:r>
      <w:r w:rsidR="009C769D">
        <w:rPr>
          <w:rFonts w:ascii="Arial" w:hAnsi="Arial"/>
          <w:color w:val="000000"/>
          <w:sz w:val="22"/>
        </w:rPr>
        <w:t xml:space="preserve"> und erbringen die vereinbarten </w:t>
      </w:r>
      <w:r w:rsidR="002E168F">
        <w:rPr>
          <w:rFonts w:ascii="Arial" w:hAnsi="Arial"/>
          <w:color w:val="000000"/>
          <w:sz w:val="22"/>
        </w:rPr>
        <w:t xml:space="preserve">Beiträge </w:t>
      </w:r>
      <w:r w:rsidR="009C769D">
        <w:rPr>
          <w:rFonts w:ascii="Arial" w:hAnsi="Arial"/>
          <w:color w:val="000000"/>
          <w:sz w:val="22"/>
        </w:rPr>
        <w:t>eigenverantwortlich und bestmöglich. Im Falle von technischen Problemen sicher</w:t>
      </w:r>
      <w:r w:rsidR="001800E7">
        <w:rPr>
          <w:rFonts w:ascii="Arial" w:hAnsi="Arial"/>
          <w:color w:val="000000"/>
          <w:sz w:val="22"/>
        </w:rPr>
        <w:t>n</w:t>
      </w:r>
      <w:r w:rsidR="009C769D">
        <w:rPr>
          <w:rFonts w:ascii="Arial" w:hAnsi="Arial"/>
          <w:color w:val="000000"/>
          <w:sz w:val="22"/>
        </w:rPr>
        <w:t xml:space="preserve"> sich die Partner eine erste Stellungnahme mit Einschätzung der Schwere des Problems und das Treffen von Maßnahmen zur Begrenzung der möglicherweise entstehenden Nachteile bis zum Ende des näc</w:t>
      </w:r>
      <w:r w:rsidR="001800E7">
        <w:rPr>
          <w:rFonts w:ascii="Arial" w:hAnsi="Arial"/>
          <w:color w:val="000000"/>
          <w:sz w:val="22"/>
        </w:rPr>
        <w:t>h</w:t>
      </w:r>
      <w:r w:rsidR="009C769D">
        <w:rPr>
          <w:rFonts w:ascii="Arial" w:hAnsi="Arial"/>
          <w:color w:val="000000"/>
          <w:sz w:val="22"/>
        </w:rPr>
        <w:t xml:space="preserve">sten Werktages nach Bekanntwerden des Problems zu. </w:t>
      </w:r>
    </w:p>
    <w:p w14:paraId="4B79C496" w14:textId="1120D7B3" w:rsidR="00DE3F62" w:rsidRDefault="001800E7" w:rsidP="00F16356">
      <w:pPr>
        <w:spacing w:after="240" w:line="240" w:lineRule="auto"/>
        <w:ind w:left="708"/>
        <w:jc w:val="both"/>
        <w:rPr>
          <w:rFonts w:ascii="Arial" w:hAnsi="Arial"/>
          <w:color w:val="000000"/>
          <w:sz w:val="22"/>
        </w:rPr>
      </w:pPr>
      <w:r>
        <w:rPr>
          <w:rFonts w:ascii="Arial" w:hAnsi="Arial"/>
          <w:color w:val="000000"/>
          <w:sz w:val="22"/>
        </w:rPr>
        <w:t xml:space="preserve">Das </w:t>
      </w:r>
      <w:hyperlink r:id="rId13" w:history="1">
        <w:r w:rsidRPr="002B2B4A">
          <w:rPr>
            <w:rStyle w:val="Hyperlink"/>
            <w:rFonts w:ascii="Arial" w:hAnsi="Arial"/>
            <w:sz w:val="22"/>
          </w:rPr>
          <w:t>Datenschutzkonzept</w:t>
        </w:r>
      </w:hyperlink>
      <w:r w:rsidR="000528B9">
        <w:rPr>
          <w:rFonts w:ascii="Arial" w:hAnsi="Arial"/>
          <w:color w:val="000000"/>
          <w:sz w:val="22"/>
        </w:rPr>
        <w:t xml:space="preserve"> (Version 2.</w:t>
      </w:r>
      <w:r w:rsidR="00AC0A7C">
        <w:rPr>
          <w:rFonts w:ascii="Arial" w:hAnsi="Arial"/>
          <w:color w:val="000000"/>
          <w:sz w:val="22"/>
        </w:rPr>
        <w:t>0</w:t>
      </w:r>
      <w:r w:rsidR="000528B9">
        <w:rPr>
          <w:rFonts w:ascii="Arial" w:hAnsi="Arial"/>
          <w:color w:val="000000"/>
          <w:sz w:val="22"/>
        </w:rPr>
        <w:t xml:space="preserve"> vom </w:t>
      </w:r>
      <w:r w:rsidR="000528B9" w:rsidRPr="000528B9">
        <w:rPr>
          <w:rFonts w:ascii="Arial" w:hAnsi="Arial"/>
          <w:color w:val="000000"/>
          <w:sz w:val="22"/>
        </w:rPr>
        <w:t>2</w:t>
      </w:r>
      <w:r w:rsidR="002B2B4A">
        <w:rPr>
          <w:rFonts w:ascii="Arial" w:hAnsi="Arial"/>
          <w:color w:val="000000"/>
          <w:sz w:val="22"/>
        </w:rPr>
        <w:t>8</w:t>
      </w:r>
      <w:r w:rsidR="000528B9" w:rsidRPr="000528B9">
        <w:rPr>
          <w:rFonts w:ascii="Arial" w:hAnsi="Arial"/>
          <w:color w:val="000000"/>
          <w:sz w:val="22"/>
        </w:rPr>
        <w:t>.0</w:t>
      </w:r>
      <w:r w:rsidR="002B2B4A">
        <w:rPr>
          <w:rFonts w:ascii="Arial" w:hAnsi="Arial"/>
          <w:color w:val="000000"/>
          <w:sz w:val="22"/>
        </w:rPr>
        <w:t>6</w:t>
      </w:r>
      <w:r w:rsidR="000528B9" w:rsidRPr="000528B9">
        <w:rPr>
          <w:rFonts w:ascii="Arial" w:hAnsi="Arial"/>
          <w:color w:val="000000"/>
          <w:sz w:val="22"/>
        </w:rPr>
        <w:t>.2019</w:t>
      </w:r>
      <w:r w:rsidR="000528B9">
        <w:rPr>
          <w:rFonts w:ascii="Arial" w:hAnsi="Arial"/>
          <w:color w:val="000000"/>
          <w:sz w:val="22"/>
        </w:rPr>
        <w:t>)</w:t>
      </w:r>
      <w:r>
        <w:rPr>
          <w:rFonts w:ascii="Arial" w:hAnsi="Arial"/>
          <w:color w:val="000000"/>
          <w:sz w:val="22"/>
        </w:rPr>
        <w:t xml:space="preserve"> der klinischen Forschungsplattform umfasst eine Vielzahl von inhaltlichen Modulen; wobei die datenschutzrechtlichen Verfahrensweisen der klinischen Forschungsplattform im Rahmen des DZHK beschrieben werden. Die Verantwortung für Erstellung und Umsetzung der datenschutzrechtlichen Aspekte sowie der getroffenen technischen und organisatorischen Maßnahmen liegt bei </w:t>
      </w:r>
      <w:r w:rsidR="002E168F">
        <w:rPr>
          <w:rFonts w:ascii="Arial" w:hAnsi="Arial"/>
          <w:color w:val="000000"/>
          <w:sz w:val="22"/>
        </w:rPr>
        <w:t xml:space="preserve">den einzelnen Projektpartnern der </w:t>
      </w:r>
      <w:r w:rsidR="00682A39">
        <w:rPr>
          <w:rFonts w:ascii="Arial" w:hAnsi="Arial"/>
          <w:color w:val="000000"/>
          <w:sz w:val="22"/>
        </w:rPr>
        <w:t>klinischen Forschungsplattform</w:t>
      </w:r>
      <w:r w:rsidR="002B2B4A">
        <w:rPr>
          <w:rFonts w:ascii="Arial" w:hAnsi="Arial"/>
          <w:color w:val="000000"/>
          <w:sz w:val="22"/>
        </w:rPr>
        <w:t xml:space="preserve"> </w:t>
      </w:r>
      <w:r w:rsidR="00F257CF">
        <w:rPr>
          <w:rFonts w:ascii="Arial" w:hAnsi="Arial"/>
          <w:color w:val="000000"/>
          <w:sz w:val="22"/>
        </w:rPr>
        <w:t>im Bereich ihrer jeweiligen Zuständigkeit</w:t>
      </w:r>
      <w:r>
        <w:rPr>
          <w:rFonts w:ascii="Arial" w:hAnsi="Arial"/>
          <w:color w:val="000000"/>
          <w:sz w:val="22"/>
        </w:rPr>
        <w:t>. Die bei de</w:t>
      </w:r>
      <w:r w:rsidR="00682A39">
        <w:rPr>
          <w:rFonts w:ascii="Arial" w:hAnsi="Arial"/>
          <w:color w:val="000000"/>
          <w:sz w:val="22"/>
        </w:rPr>
        <w:t>r klinischen Forschungsplattform</w:t>
      </w:r>
      <w:r>
        <w:rPr>
          <w:rFonts w:ascii="Arial" w:hAnsi="Arial"/>
          <w:color w:val="000000"/>
          <w:sz w:val="22"/>
        </w:rPr>
        <w:t xml:space="preserve"> implementierten Mechanismen werden durch die </w:t>
      </w:r>
      <w:r w:rsidR="00682A39">
        <w:rPr>
          <w:rFonts w:ascii="Arial" w:hAnsi="Arial"/>
          <w:color w:val="000000"/>
          <w:sz w:val="22"/>
        </w:rPr>
        <w:t xml:space="preserve">DZHK-Projekte genutzt und können </w:t>
      </w:r>
      <w:r w:rsidR="005C5E82">
        <w:rPr>
          <w:rFonts w:ascii="Arial" w:hAnsi="Arial"/>
          <w:color w:val="000000"/>
          <w:sz w:val="22"/>
        </w:rPr>
        <w:t xml:space="preserve">durch </w:t>
      </w:r>
      <w:r w:rsidR="00682A39">
        <w:rPr>
          <w:rFonts w:ascii="Arial" w:hAnsi="Arial"/>
          <w:color w:val="000000"/>
          <w:sz w:val="22"/>
        </w:rPr>
        <w:t xml:space="preserve">technische und organisatorische Maßnahmen in den einzelnen Einrichtungen der </w:t>
      </w:r>
      <w:r w:rsidR="005C5E82">
        <w:rPr>
          <w:rFonts w:ascii="Arial" w:hAnsi="Arial"/>
          <w:color w:val="000000"/>
          <w:sz w:val="22"/>
        </w:rPr>
        <w:t>DZHK-Projekte</w:t>
      </w:r>
      <w:r w:rsidR="005C5E82" w:rsidDel="005C5E82">
        <w:rPr>
          <w:rFonts w:ascii="Arial" w:hAnsi="Arial"/>
          <w:color w:val="000000"/>
          <w:sz w:val="22"/>
        </w:rPr>
        <w:t xml:space="preserve"> </w:t>
      </w:r>
      <w:r w:rsidR="00682A39">
        <w:rPr>
          <w:rFonts w:ascii="Arial" w:hAnsi="Arial"/>
          <w:color w:val="000000"/>
          <w:sz w:val="22"/>
        </w:rPr>
        <w:t>in kompatibler Weise ergänzt werden.</w:t>
      </w:r>
      <w:r w:rsidR="002B2B4A">
        <w:rPr>
          <w:rFonts w:ascii="Arial" w:hAnsi="Arial"/>
          <w:color w:val="000000"/>
          <w:sz w:val="22"/>
        </w:rPr>
        <w:t xml:space="preserve"> Ein Joint Controller Agreement ergänzt das Datenschutzkonzept um Regelungen zur gemeinsamen Datenverantwortung </w:t>
      </w:r>
      <w:r w:rsidR="002B2B4A" w:rsidRPr="00E106F8">
        <w:rPr>
          <w:rFonts w:ascii="Arial" w:hAnsi="Arial"/>
          <w:color w:val="000000"/>
          <w:sz w:val="22"/>
        </w:rPr>
        <w:t>(Anlage 2).</w:t>
      </w:r>
    </w:p>
    <w:p w14:paraId="19779AB1" w14:textId="2C6C0A95" w:rsidR="00DE3F62" w:rsidRDefault="000526FE">
      <w:pPr>
        <w:numPr>
          <w:ilvl w:val="0"/>
          <w:numId w:val="9"/>
        </w:numPr>
        <w:spacing w:after="240" w:line="240" w:lineRule="auto"/>
        <w:jc w:val="both"/>
        <w:rPr>
          <w:rFonts w:ascii="Arial" w:hAnsi="Arial"/>
          <w:b/>
          <w:color w:val="000000"/>
          <w:sz w:val="22"/>
        </w:rPr>
      </w:pPr>
      <w:r>
        <w:rPr>
          <w:rFonts w:ascii="Arial" w:hAnsi="Arial"/>
          <w:b/>
          <w:color w:val="000000"/>
          <w:sz w:val="22"/>
        </w:rPr>
        <w:t>K</w:t>
      </w:r>
      <w:r w:rsidR="00DE3F62">
        <w:rPr>
          <w:rFonts w:ascii="Arial" w:hAnsi="Arial"/>
          <w:b/>
          <w:color w:val="000000"/>
          <w:sz w:val="22"/>
        </w:rPr>
        <w:t>oordination</w:t>
      </w:r>
    </w:p>
    <w:p w14:paraId="4553E303" w14:textId="77777777" w:rsidR="000526FE" w:rsidRDefault="000526FE" w:rsidP="000526FE">
      <w:pPr>
        <w:numPr>
          <w:ilvl w:val="1"/>
          <w:numId w:val="9"/>
        </w:numPr>
        <w:spacing w:after="240" w:line="240" w:lineRule="auto"/>
        <w:jc w:val="both"/>
        <w:rPr>
          <w:rFonts w:ascii="Arial" w:hAnsi="Arial"/>
          <w:color w:val="000000"/>
          <w:sz w:val="22"/>
        </w:rPr>
      </w:pPr>
      <w:r w:rsidRPr="003825B0">
        <w:rPr>
          <w:rFonts w:ascii="Arial" w:hAnsi="Arial"/>
          <w:color w:val="000000"/>
          <w:sz w:val="22"/>
        </w:rPr>
        <w:t>Die Projektkoordination übernimmt die Studienleitung.</w:t>
      </w:r>
      <w:r>
        <w:rPr>
          <w:rFonts w:ascii="Arial" w:hAnsi="Arial"/>
          <w:color w:val="000000"/>
          <w:sz w:val="22"/>
        </w:rPr>
        <w:t xml:space="preserve"> Der Projektkoordinator hat insbesondere die Aufgabe, die Arbeiten der einzelnen gleichberechtigten Partner sachlich und zeitlich zu koordinieren. Treten Abweichungen vom Gesamtarbeits- und Zeitplan auf, wird er die Partner und das Fördermittelmanagement des DZHK möglichst frühzeitig darauf aufmerksam machen und Maßnahmen zur Überwindung eingetretener Schwierigkeiten vorschlagen. Die DZHK-Geschäftsstelle vermittelt im Falle von Unstimmigkeiten.</w:t>
      </w:r>
    </w:p>
    <w:p w14:paraId="7E23AFD2" w14:textId="558B5614" w:rsidR="00DE3F62" w:rsidRDefault="00DE3F62" w:rsidP="00895FB1">
      <w:pPr>
        <w:numPr>
          <w:ilvl w:val="1"/>
          <w:numId w:val="9"/>
        </w:numPr>
        <w:spacing w:after="240" w:line="240" w:lineRule="auto"/>
        <w:jc w:val="both"/>
        <w:rPr>
          <w:rFonts w:ascii="Arial" w:hAnsi="Arial"/>
          <w:color w:val="000000"/>
          <w:sz w:val="22"/>
        </w:rPr>
      </w:pPr>
      <w:r>
        <w:rPr>
          <w:rFonts w:ascii="Arial" w:hAnsi="Arial"/>
          <w:color w:val="000000"/>
          <w:sz w:val="22"/>
        </w:rPr>
        <w:t xml:space="preserve">Lassen sich Termine nicht einhalten, ist dies unverzüglich </w:t>
      </w:r>
      <w:r w:rsidR="002E168F">
        <w:rPr>
          <w:rFonts w:ascii="Arial" w:hAnsi="Arial"/>
          <w:color w:val="000000"/>
          <w:sz w:val="22"/>
        </w:rPr>
        <w:t>der Projektkoordination</w:t>
      </w:r>
      <w:r>
        <w:rPr>
          <w:rFonts w:ascii="Arial" w:hAnsi="Arial"/>
          <w:color w:val="000000"/>
          <w:sz w:val="22"/>
        </w:rPr>
        <w:t xml:space="preserve"> mitzuteilen. Dieser informiert sodann die betroffenen Partner und </w:t>
      </w:r>
      <w:r w:rsidR="00945D18">
        <w:rPr>
          <w:rFonts w:ascii="Arial" w:hAnsi="Arial"/>
          <w:color w:val="000000"/>
          <w:sz w:val="22"/>
        </w:rPr>
        <w:t>das Fördermittelmanagement des DZHK</w:t>
      </w:r>
      <w:r>
        <w:rPr>
          <w:rFonts w:ascii="Arial" w:hAnsi="Arial"/>
          <w:color w:val="000000"/>
          <w:sz w:val="22"/>
        </w:rPr>
        <w:t>.</w:t>
      </w:r>
    </w:p>
    <w:p w14:paraId="24FA7987" w14:textId="77777777" w:rsidR="000526FE" w:rsidRDefault="000526FE" w:rsidP="000526FE">
      <w:pPr>
        <w:numPr>
          <w:ilvl w:val="1"/>
          <w:numId w:val="9"/>
        </w:numPr>
        <w:spacing w:after="240" w:line="240" w:lineRule="auto"/>
        <w:jc w:val="both"/>
        <w:rPr>
          <w:rFonts w:ascii="Arial" w:hAnsi="Arial"/>
          <w:color w:val="000000"/>
          <w:sz w:val="22"/>
        </w:rPr>
      </w:pPr>
      <w:r>
        <w:rPr>
          <w:rFonts w:ascii="Arial" w:hAnsi="Arial"/>
          <w:color w:val="000000"/>
          <w:sz w:val="22"/>
        </w:rPr>
        <w:t xml:space="preserve">Der Projektkoordinator bereitet die zur Durchführung des Gesamtarbeits- und Zeitplans notwendigen Arbeitssitzungen (mindestens einmal jährlich) vor, lädt hierzu mit einer angemessenen Frist unter Beifügung der Tagesordnung ein, führt den </w:t>
      </w:r>
      <w:r>
        <w:rPr>
          <w:rFonts w:ascii="Arial" w:hAnsi="Arial"/>
          <w:color w:val="000000"/>
          <w:sz w:val="22"/>
        </w:rPr>
        <w:lastRenderedPageBreak/>
        <w:t>Vorsitz bei den Arbeitssitzungen und ist für die Erstellung und den Versand der Sitzungsprotokolle verantwortlich. An den Sitzungen nehmen Vertreter aller Partner teil.</w:t>
      </w:r>
    </w:p>
    <w:p w14:paraId="07D2EC93" w14:textId="7A068414"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Jeder Partner </w:t>
      </w:r>
      <w:r w:rsidR="00670B2F">
        <w:rPr>
          <w:rFonts w:ascii="Arial" w:hAnsi="Arial"/>
          <w:color w:val="000000"/>
          <w:sz w:val="22"/>
        </w:rPr>
        <w:t xml:space="preserve">hat </w:t>
      </w:r>
      <w:r>
        <w:rPr>
          <w:rFonts w:ascii="Arial" w:hAnsi="Arial"/>
          <w:color w:val="000000"/>
          <w:sz w:val="22"/>
        </w:rPr>
        <w:t>einen für seine Arbeiten zuständigen Ansprechpartner        ben</w:t>
      </w:r>
      <w:r w:rsidR="00670B2F">
        <w:rPr>
          <w:rFonts w:ascii="Arial" w:hAnsi="Arial"/>
          <w:color w:val="000000"/>
          <w:sz w:val="22"/>
        </w:rPr>
        <w:t xml:space="preserve">annt </w:t>
      </w:r>
      <w:r>
        <w:rPr>
          <w:rFonts w:ascii="Arial" w:hAnsi="Arial"/>
          <w:color w:val="000000"/>
          <w:sz w:val="22"/>
        </w:rPr>
        <w:t xml:space="preserve">(mit Adresse, Rufnummer und </w:t>
      </w:r>
      <w:r w:rsidR="004F4866">
        <w:rPr>
          <w:rFonts w:ascii="Arial" w:hAnsi="Arial"/>
          <w:color w:val="000000"/>
          <w:sz w:val="22"/>
        </w:rPr>
        <w:t>E</w:t>
      </w:r>
      <w:r>
        <w:rPr>
          <w:rFonts w:ascii="Arial" w:hAnsi="Arial"/>
          <w:color w:val="000000"/>
          <w:sz w:val="22"/>
        </w:rPr>
        <w:t>-</w:t>
      </w:r>
      <w:r w:rsidR="004F4866">
        <w:rPr>
          <w:rFonts w:ascii="Arial" w:hAnsi="Arial"/>
          <w:color w:val="000000"/>
          <w:sz w:val="22"/>
        </w:rPr>
        <w:t>Mail</w:t>
      </w:r>
      <w:r>
        <w:rPr>
          <w:rFonts w:ascii="Arial" w:hAnsi="Arial"/>
          <w:color w:val="000000"/>
          <w:sz w:val="22"/>
        </w:rPr>
        <w:t>)</w:t>
      </w:r>
      <w:r w:rsidR="00FE1C33">
        <w:rPr>
          <w:rFonts w:ascii="Arial" w:hAnsi="Arial"/>
          <w:color w:val="000000"/>
          <w:sz w:val="22"/>
        </w:rPr>
        <w:t xml:space="preserve">. Änderungen werden </w:t>
      </w:r>
      <w:r w:rsidR="002E168F">
        <w:rPr>
          <w:rFonts w:ascii="Arial" w:hAnsi="Arial"/>
          <w:color w:val="000000"/>
          <w:sz w:val="22"/>
        </w:rPr>
        <w:t>der Projektkoordination</w:t>
      </w:r>
      <w:r w:rsidR="00670B2F">
        <w:rPr>
          <w:rFonts w:ascii="Arial" w:hAnsi="Arial"/>
          <w:color w:val="000000"/>
          <w:sz w:val="22"/>
        </w:rPr>
        <w:t xml:space="preserve"> selbständig mit</w:t>
      </w:r>
      <w:r w:rsidR="00FE1C33">
        <w:rPr>
          <w:rFonts w:ascii="Arial" w:hAnsi="Arial"/>
          <w:color w:val="000000"/>
          <w:sz w:val="22"/>
        </w:rPr>
        <w:t>ge</w:t>
      </w:r>
      <w:r w:rsidR="00670B2F">
        <w:rPr>
          <w:rFonts w:ascii="Arial" w:hAnsi="Arial"/>
          <w:color w:val="000000"/>
          <w:sz w:val="22"/>
        </w:rPr>
        <w:t>teil</w:t>
      </w:r>
      <w:r w:rsidR="00FE1C33">
        <w:rPr>
          <w:rFonts w:ascii="Arial" w:hAnsi="Arial"/>
          <w:color w:val="000000"/>
          <w:sz w:val="22"/>
        </w:rPr>
        <w:t>t.</w:t>
      </w:r>
    </w:p>
    <w:p w14:paraId="11DCA950" w14:textId="352B7547" w:rsidR="00FE1C33" w:rsidRDefault="00FE1C33">
      <w:pPr>
        <w:numPr>
          <w:ilvl w:val="1"/>
          <w:numId w:val="9"/>
        </w:numPr>
        <w:spacing w:after="240" w:line="240" w:lineRule="auto"/>
        <w:jc w:val="both"/>
        <w:rPr>
          <w:rFonts w:ascii="Arial" w:hAnsi="Arial"/>
          <w:color w:val="000000"/>
          <w:sz w:val="22"/>
        </w:rPr>
      </w:pPr>
      <w:r>
        <w:rPr>
          <w:rFonts w:ascii="Arial" w:hAnsi="Arial"/>
          <w:color w:val="000000"/>
          <w:sz w:val="22"/>
        </w:rPr>
        <w:t>Jeder Partner kommt in eigener Verantwortlichkeit seinen jeweiligen Berichtspflichten im Rahmen des DZHK nach.</w:t>
      </w:r>
    </w:p>
    <w:p w14:paraId="41CA7FA5" w14:textId="77777777" w:rsidR="00DE3F62" w:rsidRDefault="00DE3F62">
      <w:pPr>
        <w:spacing w:after="240" w:line="240" w:lineRule="auto"/>
        <w:jc w:val="both"/>
        <w:rPr>
          <w:rFonts w:ascii="Arial" w:hAnsi="Arial"/>
          <w:color w:val="000000"/>
          <w:sz w:val="22"/>
        </w:rPr>
      </w:pPr>
      <w:r>
        <w:rPr>
          <w:rFonts w:ascii="Arial" w:hAnsi="Arial"/>
          <w:color w:val="000000"/>
          <w:sz w:val="22"/>
        </w:rPr>
        <w:t xml:space="preserve">            </w:t>
      </w:r>
    </w:p>
    <w:p w14:paraId="108FB848" w14:textId="77777777" w:rsidR="00DE3F62" w:rsidRDefault="00DE3F62">
      <w:pPr>
        <w:numPr>
          <w:ilvl w:val="0"/>
          <w:numId w:val="9"/>
        </w:numPr>
        <w:spacing w:after="240" w:line="240" w:lineRule="auto"/>
        <w:jc w:val="both"/>
        <w:rPr>
          <w:rFonts w:ascii="Arial" w:hAnsi="Arial"/>
          <w:b/>
          <w:color w:val="000000"/>
          <w:sz w:val="22"/>
        </w:rPr>
      </w:pPr>
      <w:r>
        <w:rPr>
          <w:rFonts w:ascii="Arial" w:hAnsi="Arial"/>
          <w:b/>
          <w:color w:val="000000"/>
          <w:sz w:val="22"/>
        </w:rPr>
        <w:t xml:space="preserve">Rechte am Ergebnis/Schutzrechte </w:t>
      </w:r>
    </w:p>
    <w:p w14:paraId="63161D55" w14:textId="7D99081F" w:rsidR="003279D1" w:rsidRPr="003279D1" w:rsidRDefault="003279D1" w:rsidP="003279D1">
      <w:pPr>
        <w:numPr>
          <w:ilvl w:val="1"/>
          <w:numId w:val="9"/>
        </w:numPr>
        <w:spacing w:after="240" w:line="240" w:lineRule="auto"/>
        <w:jc w:val="both"/>
        <w:rPr>
          <w:rFonts w:ascii="Arial" w:hAnsi="Arial"/>
          <w:color w:val="000000"/>
          <w:sz w:val="22"/>
        </w:rPr>
      </w:pPr>
      <w:r w:rsidRPr="00AD77A6">
        <w:rPr>
          <w:rFonts w:ascii="Arial" w:hAnsi="Arial"/>
          <w:color w:val="000000"/>
          <w:sz w:val="22"/>
        </w:rPr>
        <w:t>Nicht schutzrechtsfähige Ergebnisse (wie z.B. Daten) gehören dem Partner, bei dem sie entstanden sind. Die Partner tauschen die im Rahmen des Projekts entstandenen nicht schutzrechtsfähigen Ergebnisse aus und räumen de</w:t>
      </w:r>
      <w:r>
        <w:rPr>
          <w:rFonts w:ascii="Arial" w:hAnsi="Arial"/>
          <w:color w:val="000000"/>
          <w:sz w:val="22"/>
        </w:rPr>
        <w:t>n</w:t>
      </w:r>
      <w:r w:rsidRPr="00AD77A6">
        <w:rPr>
          <w:rFonts w:ascii="Arial" w:hAnsi="Arial"/>
          <w:color w:val="000000"/>
          <w:sz w:val="22"/>
        </w:rPr>
        <w:t xml:space="preserve"> anderen Partner</w:t>
      </w:r>
      <w:r>
        <w:rPr>
          <w:rFonts w:ascii="Arial" w:hAnsi="Arial"/>
          <w:color w:val="000000"/>
          <w:sz w:val="22"/>
        </w:rPr>
        <w:t>n</w:t>
      </w:r>
      <w:r w:rsidRPr="00AD77A6">
        <w:rPr>
          <w:rFonts w:ascii="Arial" w:hAnsi="Arial"/>
          <w:color w:val="000000"/>
          <w:sz w:val="22"/>
        </w:rPr>
        <w:t xml:space="preserve"> ein </w:t>
      </w:r>
      <w:r w:rsidR="00AC0A7C">
        <w:rPr>
          <w:rFonts w:ascii="Arial" w:hAnsi="Arial"/>
          <w:color w:val="000000"/>
          <w:sz w:val="22"/>
        </w:rPr>
        <w:t xml:space="preserve">unentgeltliches, nichtausschließliches, nichtübertragbares und nicht unterlizenzierbares </w:t>
      </w:r>
      <w:r w:rsidRPr="00AD77A6">
        <w:rPr>
          <w:rFonts w:ascii="Arial" w:hAnsi="Arial"/>
          <w:color w:val="000000"/>
          <w:sz w:val="22"/>
        </w:rPr>
        <w:t>Nutzungsrecht daran ein</w:t>
      </w:r>
      <w:r w:rsidR="00AC0A7C">
        <w:rPr>
          <w:rFonts w:ascii="Arial" w:hAnsi="Arial"/>
          <w:color w:val="000000"/>
          <w:sz w:val="22"/>
        </w:rPr>
        <w:t xml:space="preserve">, beschränkt auf die Dauer und den Zweck des Vertrages. </w:t>
      </w:r>
      <w:r w:rsidRPr="00AD77A6">
        <w:rPr>
          <w:rFonts w:ascii="Arial" w:hAnsi="Arial"/>
          <w:color w:val="000000"/>
          <w:sz w:val="22"/>
        </w:rPr>
        <w:t xml:space="preserve"> Für den Fall der wirtschaftlichen Verwertung bedarf es der</w:t>
      </w:r>
      <w:r w:rsidR="00AC0A7C">
        <w:rPr>
          <w:rFonts w:ascii="Arial" w:hAnsi="Arial"/>
          <w:color w:val="000000"/>
          <w:sz w:val="22"/>
        </w:rPr>
        <w:t xml:space="preserve"> vorherigen</w:t>
      </w:r>
      <w:r w:rsidRPr="00AD77A6">
        <w:rPr>
          <w:rFonts w:ascii="Arial" w:hAnsi="Arial"/>
          <w:color w:val="000000"/>
          <w:sz w:val="22"/>
        </w:rPr>
        <w:t xml:space="preserve"> Zustimmung des jeweils anderen Partners.</w:t>
      </w:r>
      <w:r w:rsidR="00AC0A7C" w:rsidRPr="00AC0A7C">
        <w:rPr>
          <w:rFonts w:ascii="Arial" w:hAnsi="Arial"/>
          <w:color w:val="000000"/>
          <w:sz w:val="22"/>
        </w:rPr>
        <w:t xml:space="preserve"> </w:t>
      </w:r>
      <w:r w:rsidR="00AC0A7C">
        <w:rPr>
          <w:rFonts w:ascii="Arial" w:hAnsi="Arial"/>
          <w:color w:val="000000"/>
          <w:sz w:val="22"/>
        </w:rPr>
        <w:t>Die Zustimmung darf nicht unbillig verweigert werden.</w:t>
      </w:r>
    </w:p>
    <w:p w14:paraId="749D65BD" w14:textId="6B7F4726"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Als </w:t>
      </w:r>
      <w:r w:rsidR="00082418">
        <w:rPr>
          <w:rFonts w:ascii="Arial" w:hAnsi="Arial"/>
          <w:color w:val="000000"/>
          <w:sz w:val="22"/>
        </w:rPr>
        <w:t xml:space="preserve">schutzrechtfähige Ergebnisse </w:t>
      </w:r>
      <w:r>
        <w:rPr>
          <w:rFonts w:ascii="Arial" w:hAnsi="Arial"/>
          <w:color w:val="000000"/>
          <w:sz w:val="22"/>
        </w:rPr>
        <w:t>werden alle Ergebnisse einschließlich der erstellten Berichte und Unterlagen bezeichnet, die von den Partnern bei Durchführung ihrer Arbeit im Rahmen des Verbundprojekts erzielt werden (</w:t>
      </w:r>
      <w:r w:rsidR="0076304B">
        <w:rPr>
          <w:rFonts w:ascii="Arial" w:hAnsi="Arial"/>
          <w:color w:val="000000"/>
          <w:sz w:val="22"/>
        </w:rPr>
        <w:t>insbesondere</w:t>
      </w:r>
      <w:r>
        <w:rPr>
          <w:rFonts w:ascii="Arial" w:hAnsi="Arial"/>
          <w:color w:val="000000"/>
          <w:sz w:val="22"/>
        </w:rPr>
        <w:t xml:space="preserve"> Know-how, Erfindungen, </w:t>
      </w:r>
      <w:r w:rsidR="0076304B">
        <w:rPr>
          <w:rFonts w:ascii="Arial" w:hAnsi="Arial"/>
          <w:color w:val="000000"/>
          <w:sz w:val="22"/>
        </w:rPr>
        <w:t xml:space="preserve">Kenntnisse, Daten, </w:t>
      </w:r>
      <w:r>
        <w:rPr>
          <w:rFonts w:ascii="Arial" w:hAnsi="Arial"/>
          <w:color w:val="000000"/>
          <w:sz w:val="22"/>
        </w:rPr>
        <w:t>urheberrechtliche geschützte Ergebnisse, Software). Die Partner sind grundsätzlich verpflichtet</w:t>
      </w:r>
      <w:r w:rsidR="00686D05">
        <w:rPr>
          <w:rFonts w:ascii="Arial" w:hAnsi="Arial"/>
          <w:color w:val="000000"/>
          <w:sz w:val="22"/>
        </w:rPr>
        <w:t>,</w:t>
      </w:r>
      <w:r>
        <w:rPr>
          <w:rFonts w:ascii="Arial" w:hAnsi="Arial"/>
          <w:color w:val="000000"/>
          <w:sz w:val="22"/>
        </w:rPr>
        <w:t xml:space="preserve"> schutzrechtsfähige Ergebnisse zum Schutzrecht anzumelden.</w:t>
      </w:r>
      <w:r w:rsidR="00C37426">
        <w:rPr>
          <w:rFonts w:ascii="Arial" w:hAnsi="Arial"/>
          <w:color w:val="000000"/>
          <w:sz w:val="22"/>
        </w:rPr>
        <w:t xml:space="preserve"> Die Prüfung einer Schutzrechtsfähigkeit von Ergebnissen erfolgt selbständig und eigenverantwortlich durch den betreffenden Partner im Rahmen in seiner Organisation üblichen Verfahrensweisen.</w:t>
      </w:r>
    </w:p>
    <w:p w14:paraId="33231746" w14:textId="45355D03"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Schutzrechte sind alle Rechte, die sich auf Arbeitsergebnisse beziehen, insbesondere Patentanmeldungen, Patente, Know-how und Eigentum an Kenntnissen, </w:t>
      </w:r>
      <w:r>
        <w:rPr>
          <w:rFonts w:ascii="Arial" w:hAnsi="Arial"/>
          <w:color w:val="000000"/>
          <w:sz w:val="22"/>
        </w:rPr>
        <w:t xml:space="preserve">und </w:t>
      </w:r>
      <w:r w:rsidRPr="0076304B">
        <w:rPr>
          <w:rFonts w:ascii="Arial" w:hAnsi="Arial"/>
          <w:color w:val="000000"/>
          <w:sz w:val="22"/>
        </w:rPr>
        <w:t>Daten</w:t>
      </w:r>
      <w:r>
        <w:rPr>
          <w:rFonts w:ascii="Arial" w:hAnsi="Arial"/>
          <w:color w:val="000000"/>
          <w:sz w:val="22"/>
        </w:rPr>
        <w:t xml:space="preserve"> </w:t>
      </w:r>
      <w:r w:rsidRPr="0076304B">
        <w:rPr>
          <w:rFonts w:ascii="Arial" w:hAnsi="Arial"/>
          <w:color w:val="000000"/>
          <w:sz w:val="22"/>
        </w:rPr>
        <w:t>sowie Urheberrechte oder ähnliche Formen des Schutzes.</w:t>
      </w:r>
    </w:p>
    <w:p w14:paraId="6440A0BC" w14:textId="07E1DCE1"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Altrechte sind sämtliche Erfindungen, die vor Inkrafttreten dieses Vertrages oder unabhängig von diesem Vertrag gemacht, gemeldet (im Sinne des § 5 ArbEG) oder veröffentlicht wurden, darauf angemeldete oder erteilte Schutzrechte oder vor Inkrafttreten dieses Vertrages entstandenes Know-how, Kenntnisse, Daten sowie Urheberrechte.</w:t>
      </w:r>
    </w:p>
    <w:p w14:paraId="520DF7D9" w14:textId="7AE2D48F" w:rsidR="0076304B" w:rsidRPr="00BD4E13" w:rsidRDefault="0076304B" w:rsidP="00BD4E13">
      <w:pPr>
        <w:numPr>
          <w:ilvl w:val="1"/>
          <w:numId w:val="9"/>
        </w:numPr>
        <w:spacing w:after="240" w:line="240" w:lineRule="auto"/>
        <w:jc w:val="both"/>
        <w:rPr>
          <w:rFonts w:ascii="Arial" w:hAnsi="Arial"/>
          <w:color w:val="000000"/>
          <w:sz w:val="22"/>
        </w:rPr>
      </w:pPr>
      <w:r w:rsidRPr="0076304B">
        <w:rPr>
          <w:rFonts w:ascii="Arial" w:hAnsi="Arial"/>
          <w:color w:val="000000"/>
          <w:sz w:val="22"/>
        </w:rPr>
        <w:t>Jeder Partner bleibt Inhaber der Altrechte, die er in das Verbundprojekt eingebracht hat. Sofern die Nutzung zur Kooperation gemäß diesem Vertrag erforderlich ist, räumen sich die Partner zum Zweck und für die Dauer dieses Vertrags an seinen Altrechten ein nicht ausschließliches und nicht übertragbares unentgeltliches Nutzungsrecht ein, sofern nicht bereits bestehende Vereinbarungen mit Dritten entgegenstehen.</w:t>
      </w:r>
    </w:p>
    <w:p w14:paraId="5554FDB8" w14:textId="7889AE56" w:rsidR="00DE3F62" w:rsidRDefault="00DE3F62" w:rsidP="0076304B">
      <w:pPr>
        <w:numPr>
          <w:ilvl w:val="1"/>
          <w:numId w:val="9"/>
        </w:numPr>
        <w:spacing w:after="240" w:line="240" w:lineRule="auto"/>
        <w:jc w:val="both"/>
        <w:rPr>
          <w:rFonts w:ascii="Arial" w:hAnsi="Arial"/>
          <w:color w:val="000000"/>
          <w:sz w:val="22"/>
        </w:rPr>
      </w:pPr>
      <w:r>
        <w:rPr>
          <w:rFonts w:ascii="Arial" w:hAnsi="Arial"/>
          <w:color w:val="000000"/>
          <w:sz w:val="22"/>
        </w:rPr>
        <w:t>Arbeitsergebnisse, an denen ausschließlich Mitarbeite</w:t>
      </w:r>
      <w:r w:rsidR="0076304B">
        <w:rPr>
          <w:rFonts w:ascii="Arial" w:hAnsi="Arial"/>
          <w:color w:val="000000"/>
          <w:sz w:val="22"/>
        </w:rPr>
        <w:t>nder</w:t>
      </w:r>
      <w:r>
        <w:rPr>
          <w:rFonts w:ascii="Arial" w:hAnsi="Arial"/>
          <w:color w:val="000000"/>
          <w:sz w:val="22"/>
        </w:rPr>
        <w:t xml:space="preserve"> eines Partners beteiligt sind, gehören diesem Partner.</w:t>
      </w:r>
      <w:r w:rsidR="0076304B" w:rsidRPr="0076304B">
        <w:rPr>
          <w:rFonts w:ascii="Arial" w:hAnsi="Arial"/>
          <w:color w:val="000000"/>
          <w:sz w:val="22"/>
        </w:rPr>
        <w:t xml:space="preserve"> </w:t>
      </w:r>
      <w:r w:rsidR="0076304B">
        <w:rPr>
          <w:rFonts w:ascii="Arial" w:hAnsi="Arial"/>
          <w:color w:val="000000"/>
          <w:sz w:val="22"/>
        </w:rPr>
        <w:t xml:space="preserve">Vorbehaltlich der bestehenden Verpflichtungen aus dem </w:t>
      </w:r>
      <w:r w:rsidR="007056A0">
        <w:rPr>
          <w:rFonts w:ascii="Arial" w:hAnsi="Arial"/>
          <w:color w:val="000000"/>
          <w:sz w:val="22"/>
        </w:rPr>
        <w:t xml:space="preserve">jeweiligen </w:t>
      </w:r>
      <w:r w:rsidR="0076304B">
        <w:rPr>
          <w:rFonts w:ascii="Arial" w:hAnsi="Arial"/>
          <w:color w:val="000000"/>
          <w:sz w:val="22"/>
        </w:rPr>
        <w:t xml:space="preserve">Zuwendungsvertrag und den Nebenbestimmungen (NABF bzw. NKBF 2017) hat er die alleinigen Rechte an und aus dieser Erfindung und wird z.B. die Entscheidung über die Durchführung von Schutzrechtsanmeldungen, die </w:t>
      </w:r>
      <w:r w:rsidR="0076304B">
        <w:rPr>
          <w:rFonts w:ascii="Arial" w:hAnsi="Arial"/>
          <w:color w:val="000000"/>
          <w:sz w:val="22"/>
        </w:rPr>
        <w:lastRenderedPageBreak/>
        <w:t>Aufrechterhaltung und Verteidigung der SCHUTZRECHTE gegenüber Dritten allein treffen. Er trägt sämtliche Kosten im Zusammenhang mit dem SCHUTZRECHT und ist zur alleinigen Verwertung berechtigt.</w:t>
      </w:r>
    </w:p>
    <w:p w14:paraId="00BE67D1" w14:textId="36BEECE5" w:rsidR="0076304B" w:rsidRPr="0076304B" w:rsidRDefault="0076304B" w:rsidP="0076304B">
      <w:pPr>
        <w:numPr>
          <w:ilvl w:val="1"/>
          <w:numId w:val="9"/>
        </w:numPr>
        <w:spacing w:after="240" w:line="240" w:lineRule="auto"/>
        <w:jc w:val="both"/>
        <w:rPr>
          <w:rFonts w:ascii="Arial" w:hAnsi="Arial"/>
          <w:color w:val="000000"/>
          <w:sz w:val="22"/>
        </w:rPr>
      </w:pPr>
      <w:r>
        <w:rPr>
          <w:rFonts w:ascii="Arial" w:hAnsi="Arial"/>
          <w:color w:val="000000"/>
          <w:sz w:val="22"/>
        </w:rPr>
        <w:t>Sofern bei der Durchführung des Verbundprojektes schutzfähige Arbeitsergebnisse entstehen, werden die Partner sich gegenseitig umgehend informieren.</w:t>
      </w:r>
    </w:p>
    <w:p w14:paraId="389651A3" w14:textId="43DA9355" w:rsidR="00DE3F62" w:rsidRDefault="00AC7F21" w:rsidP="0076304B">
      <w:pPr>
        <w:numPr>
          <w:ilvl w:val="1"/>
          <w:numId w:val="9"/>
        </w:numPr>
        <w:spacing w:after="240" w:line="240" w:lineRule="auto"/>
        <w:jc w:val="both"/>
        <w:rPr>
          <w:rFonts w:ascii="Arial" w:hAnsi="Arial"/>
          <w:color w:val="000000"/>
          <w:sz w:val="22"/>
        </w:rPr>
      </w:pPr>
      <w:r>
        <w:rPr>
          <w:rFonts w:ascii="Arial" w:hAnsi="Arial"/>
          <w:color w:val="000000"/>
          <w:sz w:val="22"/>
        </w:rPr>
        <w:t xml:space="preserve">Bei schutzrechtlichen </w:t>
      </w:r>
      <w:r w:rsidR="00DE3F62">
        <w:rPr>
          <w:rFonts w:ascii="Arial" w:hAnsi="Arial"/>
          <w:color w:val="000000"/>
          <w:sz w:val="22"/>
        </w:rPr>
        <w:t>Arbeitsergebnisse</w:t>
      </w:r>
      <w:r>
        <w:rPr>
          <w:rFonts w:ascii="Arial" w:hAnsi="Arial"/>
          <w:color w:val="000000"/>
          <w:sz w:val="22"/>
        </w:rPr>
        <w:t>n</w:t>
      </w:r>
      <w:r w:rsidR="00DE3F62">
        <w:rPr>
          <w:rFonts w:ascii="Arial" w:hAnsi="Arial"/>
          <w:color w:val="000000"/>
          <w:sz w:val="22"/>
        </w:rPr>
        <w:t xml:space="preserve">, an denen </w:t>
      </w:r>
      <w:r w:rsidR="0076304B">
        <w:rPr>
          <w:rFonts w:ascii="Arial" w:hAnsi="Arial"/>
          <w:color w:val="000000"/>
          <w:sz w:val="22"/>
        </w:rPr>
        <w:t>Beschäftigte</w:t>
      </w:r>
      <w:r w:rsidR="00DE3F62">
        <w:rPr>
          <w:rFonts w:ascii="Arial" w:hAnsi="Arial"/>
          <w:color w:val="000000"/>
          <w:sz w:val="22"/>
        </w:rPr>
        <w:t xml:space="preserve"> mehrerer Partner beteiligt sind, </w:t>
      </w:r>
      <w:r w:rsidR="004621C3">
        <w:rPr>
          <w:rFonts w:ascii="Arial" w:hAnsi="Arial"/>
          <w:color w:val="000000"/>
          <w:sz w:val="22"/>
        </w:rPr>
        <w:t xml:space="preserve">werden sich die Partner innerhalb der vom Arbeitnehmererfindergesetz vorgegebenen Freigabefristen über die Federführung eines Partners </w:t>
      </w:r>
      <w:r w:rsidR="00AC0A7C">
        <w:rPr>
          <w:rFonts w:ascii="Arial" w:hAnsi="Arial"/>
          <w:color w:val="000000"/>
          <w:sz w:val="22"/>
        </w:rPr>
        <w:t xml:space="preserve">schriftlich </w:t>
      </w:r>
      <w:r w:rsidR="004621C3">
        <w:rPr>
          <w:rFonts w:ascii="Arial" w:hAnsi="Arial"/>
          <w:color w:val="000000"/>
          <w:sz w:val="22"/>
        </w:rPr>
        <w:t>einigen.</w:t>
      </w:r>
      <w:r w:rsidR="00DE3F62">
        <w:rPr>
          <w:rFonts w:ascii="Arial" w:hAnsi="Arial"/>
          <w:color w:val="000000"/>
          <w:sz w:val="22"/>
        </w:rPr>
        <w:t xml:space="preserve"> </w:t>
      </w:r>
      <w:r w:rsidR="0076304B">
        <w:rPr>
          <w:rFonts w:ascii="Arial" w:hAnsi="Arial"/>
          <w:color w:val="000000"/>
          <w:sz w:val="22"/>
        </w:rPr>
        <w:t xml:space="preserve">Die Anteile bestimmen sich dabei nach dem tatsächlichen Beitrag der Vertragspartner an dem jeweiligen Arbeitsergebnis. Die Partner legen die Anteile einvernehmlich fest. </w:t>
      </w:r>
      <w:r w:rsidR="00DE3F62">
        <w:rPr>
          <w:rFonts w:ascii="Arial" w:hAnsi="Arial"/>
          <w:color w:val="000000"/>
          <w:sz w:val="22"/>
        </w:rPr>
        <w:t xml:space="preserve">Bei Erfindungen werden sich die Partner über die Anmeldung (einschließlich der Federführung im Einzelfall), Aufrechterhaltung, Verteidigung, Kostentragung sowie über die Nutzung von Gemeinschaftserfindungen abstimmen; </w:t>
      </w:r>
      <w:r w:rsidR="004621C3">
        <w:rPr>
          <w:rFonts w:ascii="Arial" w:hAnsi="Arial"/>
          <w:color w:val="000000"/>
          <w:sz w:val="22"/>
        </w:rPr>
        <w:t>Dieser federführende Partner übernimmt die Verantwortung für Anmeldung, Aufrechterhaltung und Verwertung der gemeinsamen Erfindungen. Ü</w:t>
      </w:r>
      <w:r w:rsidR="00DE3F62">
        <w:rPr>
          <w:rFonts w:ascii="Arial" w:hAnsi="Arial"/>
          <w:color w:val="000000"/>
          <w:sz w:val="22"/>
        </w:rPr>
        <w:t>ber die Einzelheiten werden die Partner im jeweiligen Einzelfall in freundschaftlicher Weise eine gesonderte Vereinbarung treffen.</w:t>
      </w:r>
      <w:r w:rsidR="0076304B">
        <w:rPr>
          <w:rFonts w:ascii="Arial" w:hAnsi="Arial"/>
          <w:color w:val="000000"/>
          <w:sz w:val="22"/>
        </w:rPr>
        <w:t xml:space="preserve"> Die sich eventuell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ergebenen Verpflichtungen sind zu beachten.</w:t>
      </w:r>
    </w:p>
    <w:p w14:paraId="3046ACB6" w14:textId="4B984CE5" w:rsidR="0076304B" w:rsidRDefault="0076304B" w:rsidP="0076304B">
      <w:pPr>
        <w:pStyle w:val="Listenabsatz"/>
        <w:spacing w:after="240" w:line="240" w:lineRule="auto"/>
        <w:ind w:left="708"/>
        <w:jc w:val="both"/>
        <w:rPr>
          <w:rFonts w:ascii="Arial" w:hAnsi="Arial"/>
          <w:color w:val="000000"/>
          <w:sz w:val="22"/>
        </w:rPr>
      </w:pPr>
      <w:r w:rsidRPr="0076304B">
        <w:rPr>
          <w:rFonts w:ascii="Arial" w:hAnsi="Arial"/>
          <w:color w:val="000000"/>
          <w:sz w:val="22"/>
        </w:rPr>
        <w:t>Die Mitinhaber einer Gemeinschaftserfindung verpflichten sich Erfindungen ihrer Beschäftigten, die im Rahmen dieses Verbundprojektes, grundsätzlich entsprechend den Regelungen des Arbeitnehmererfindergesetzes unbeschränkt in Anspruch zu nehmen.</w:t>
      </w:r>
    </w:p>
    <w:p w14:paraId="2CCAC442" w14:textId="79D7F45C" w:rsidR="004621C3" w:rsidRDefault="004621C3" w:rsidP="0076304B">
      <w:pPr>
        <w:pStyle w:val="Listenabsatz"/>
        <w:spacing w:after="240" w:line="240" w:lineRule="auto"/>
        <w:ind w:left="708"/>
        <w:jc w:val="both"/>
        <w:rPr>
          <w:rFonts w:ascii="Arial" w:hAnsi="Arial"/>
          <w:color w:val="000000"/>
          <w:sz w:val="22"/>
        </w:rPr>
      </w:pPr>
    </w:p>
    <w:p w14:paraId="5CA21A7C" w14:textId="77777777" w:rsidR="00BD4E13" w:rsidRDefault="004621C3" w:rsidP="00BD4E13">
      <w:pPr>
        <w:numPr>
          <w:ilvl w:val="1"/>
          <w:numId w:val="9"/>
        </w:numPr>
        <w:spacing w:after="240" w:line="240" w:lineRule="auto"/>
        <w:jc w:val="both"/>
        <w:rPr>
          <w:rFonts w:ascii="Arial" w:hAnsi="Arial"/>
          <w:color w:val="000000"/>
          <w:sz w:val="22"/>
        </w:rPr>
      </w:pPr>
      <w:r w:rsidRPr="00594FAE">
        <w:rPr>
          <w:rFonts w:ascii="Arial" w:hAnsi="Arial"/>
          <w:color w:val="000000"/>
          <w:sz w:val="22"/>
        </w:rPr>
        <w:t>Die Partner werden zügig darauf hinarbeiten, einen gesonderten Vertrag (Patentverwaltungs- und Verwertungsvertrag) über Freigaben, Anmeldung und Kostentragung, auch für die Aufrechterhaltung, Verteidigung und Verwertung von Schutzrechten, abzuschließen, wobei im Grundsatz die Kosten von den Partnern entsprechend ihren Erfindungsanteilen zu tragen sind. Die Partner werden die Erfindungsanteile einvernehmlich festlegen und protokollieren, basierend auf den gemäß Ziffer 2.1 geführten Ergebnisprotokollen</w:t>
      </w:r>
      <w:r>
        <w:rPr>
          <w:rFonts w:ascii="Arial" w:hAnsi="Arial"/>
          <w:color w:val="000000"/>
          <w:sz w:val="22"/>
        </w:rPr>
        <w:t>.</w:t>
      </w:r>
    </w:p>
    <w:p w14:paraId="358451E6" w14:textId="1911418B" w:rsidR="0076304B" w:rsidRPr="00BD4E13" w:rsidRDefault="0076304B" w:rsidP="00BD4E13">
      <w:pPr>
        <w:spacing w:after="240" w:line="240" w:lineRule="auto"/>
        <w:ind w:left="708"/>
        <w:jc w:val="both"/>
        <w:rPr>
          <w:rFonts w:ascii="Arial" w:hAnsi="Arial"/>
          <w:color w:val="000000"/>
          <w:sz w:val="22"/>
        </w:rPr>
      </w:pPr>
      <w:r w:rsidRPr="00BD4E13">
        <w:rPr>
          <w:rFonts w:ascii="Arial" w:hAnsi="Arial"/>
          <w:color w:val="000000"/>
          <w:sz w:val="22"/>
        </w:rPr>
        <w:t>Jeder Partner trägt die an seine Beschäftigten zu zahlende Arbeitnehmererfindervergütung selbst, soweit kein Fall der Übertragung gemäß 4.</w:t>
      </w:r>
      <w:r w:rsidR="007056A0">
        <w:rPr>
          <w:rFonts w:ascii="Arial" w:hAnsi="Arial"/>
          <w:color w:val="000000"/>
          <w:sz w:val="22"/>
        </w:rPr>
        <w:t>10</w:t>
      </w:r>
      <w:r w:rsidRPr="00BD4E13">
        <w:rPr>
          <w:rFonts w:ascii="Arial" w:hAnsi="Arial"/>
          <w:color w:val="000000"/>
          <w:sz w:val="22"/>
        </w:rPr>
        <w:t xml:space="preserve"> vorliegt.</w:t>
      </w:r>
    </w:p>
    <w:p w14:paraId="67519155" w14:textId="77777777" w:rsidR="000526FE" w:rsidRDefault="00DE3F62" w:rsidP="000526FE">
      <w:pPr>
        <w:numPr>
          <w:ilvl w:val="1"/>
          <w:numId w:val="9"/>
        </w:numPr>
        <w:spacing w:after="240" w:line="240" w:lineRule="auto"/>
        <w:jc w:val="both"/>
        <w:rPr>
          <w:rFonts w:ascii="Arial" w:hAnsi="Arial"/>
          <w:color w:val="000000"/>
          <w:sz w:val="22"/>
        </w:rPr>
      </w:pPr>
      <w:r>
        <w:rPr>
          <w:rFonts w:ascii="Arial" w:hAnsi="Arial"/>
          <w:color w:val="000000"/>
          <w:sz w:val="22"/>
        </w:rPr>
        <w:t xml:space="preserve">Verzichtet ein Partner auf die Anmeldung und/oder Aufrechterhaltung seines Schutzrechtes oder eines ihm gemäß Ziffer 4.3 zustehenden Schutzrechtsanteils, wird er das Schutzrecht oder seinen Anteil daran oder die Anmeldung darauf den anderen Partnern </w:t>
      </w:r>
      <w:r w:rsidR="00AC0A7C">
        <w:rPr>
          <w:rFonts w:ascii="Arial" w:hAnsi="Arial"/>
          <w:color w:val="000000"/>
          <w:sz w:val="22"/>
        </w:rPr>
        <w:t xml:space="preserve">zu marktüblichen Bedingungen </w:t>
      </w:r>
      <w:r>
        <w:rPr>
          <w:rFonts w:ascii="Arial" w:hAnsi="Arial"/>
          <w:color w:val="000000"/>
          <w:sz w:val="22"/>
        </w:rPr>
        <w:t>zur Übertragung auf diese anbieten; über die Einzelheiten der Übertragung werden die Partner im jeweiligen Einzelfall eine gesonderte Vereinbarung treffen. Bei Gemeinschaftserfindungen erfolgt das Angebot zunächst an die an der Gemeinschaftserfindung beteiligten Partner.</w:t>
      </w:r>
      <w:r w:rsidR="0076304B">
        <w:rPr>
          <w:rFonts w:ascii="Arial" w:hAnsi="Arial"/>
          <w:color w:val="000000"/>
          <w:sz w:val="22"/>
        </w:rPr>
        <w:t xml:space="preserve"> Die übernehmenden Partner tragen sämtliche Kosten im Zusammenhang mit dem Schutzrecht und sind zur alleinigen Verwertung berechtigt. Der andere Partner wird alle Erklärungen und Unterschriften beibringen, die zur Übernahme notwendig sind. Der aufgebende Partner behält ein nicht-übertragbares, nicht-ausschließliches, zeitlich und örtlich unbegrenztes, unentgeltliches Nutzungsrecht für Forschung und Lehre.</w:t>
      </w:r>
    </w:p>
    <w:p w14:paraId="37E76D59" w14:textId="77777777" w:rsid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lastRenderedPageBreak/>
        <w:t xml:space="preserve">Jeder Partner erkennt an, dass Benutzungshandlungen im Rahmen der Bearbeitung des Projektes hinsichtlich der von den anderen Partnern erlangten Informationen und Gegenstände kein Vorbenutzungsrecht begründen. </w:t>
      </w:r>
    </w:p>
    <w:p w14:paraId="6E31394D" w14:textId="2515298B" w:rsidR="004C3904" w:rsidRP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Die Partner räumen sich gegenseitig an den bei der Durchführung des Verbundprojektes entstandenen Arbeitsergebnissen für Zwecke und Dauer des Verbundprojektes ein nicht ausschließliches, nicht übertragbares</w:t>
      </w:r>
      <w:r w:rsidR="004621C3" w:rsidRPr="000526FE">
        <w:rPr>
          <w:rFonts w:ascii="Arial" w:hAnsi="Arial"/>
          <w:color w:val="000000"/>
          <w:sz w:val="22"/>
        </w:rPr>
        <w:t>, zeitlich und örtlich unbegrenztes,</w:t>
      </w:r>
      <w:r w:rsidRPr="000526FE">
        <w:rPr>
          <w:rFonts w:ascii="Arial" w:hAnsi="Arial"/>
          <w:color w:val="000000"/>
          <w:sz w:val="22"/>
        </w:rPr>
        <w:t xml:space="preserve"> und unentgeltliches Nutzungsrecht </w:t>
      </w:r>
      <w:r w:rsidR="004621C3" w:rsidRPr="000526FE">
        <w:rPr>
          <w:rFonts w:ascii="Arial" w:hAnsi="Arial"/>
          <w:color w:val="000000"/>
          <w:sz w:val="22"/>
        </w:rPr>
        <w:t xml:space="preserve">zur internen Nutzung der Erfindung für Forschung, Lehre und Krankenversorgung, </w:t>
      </w:r>
      <w:r w:rsidR="00321FA5" w:rsidRPr="000526FE">
        <w:rPr>
          <w:rFonts w:ascii="Arial" w:hAnsi="Arial"/>
          <w:color w:val="000000"/>
          <w:sz w:val="22"/>
        </w:rPr>
        <w:t>ein. Nach</w:t>
      </w:r>
      <w:r w:rsidR="004C3904" w:rsidRPr="000526FE">
        <w:rPr>
          <w:rFonts w:ascii="Arial" w:hAnsi="Arial"/>
          <w:color w:val="000000"/>
          <w:sz w:val="22"/>
        </w:rPr>
        <w:t xml:space="preserve"> Beendigung des Verbundprojekts hat jeder Partner ein nicht-ausschließliches, nicht-übertragbares, unentgeltliches Nutzungsrecht an allen Arbeitsergebnissen für seine eigenen, internen, nicht kommerziellen wissenschaftlichen Zwecke in Forschung und Lehre, soweit keine Rechte Dritter entgegenstehen.</w:t>
      </w:r>
    </w:p>
    <w:p w14:paraId="7C87194E" w14:textId="445ABD7B" w:rsidR="00DE3F62" w:rsidRDefault="004C3904" w:rsidP="00BD4E13">
      <w:pPr>
        <w:numPr>
          <w:ilvl w:val="1"/>
          <w:numId w:val="18"/>
        </w:numPr>
        <w:spacing w:after="240" w:line="240" w:lineRule="auto"/>
        <w:jc w:val="both"/>
        <w:rPr>
          <w:rFonts w:ascii="Arial" w:hAnsi="Arial"/>
          <w:color w:val="000000"/>
          <w:sz w:val="22"/>
        </w:rPr>
      </w:pPr>
      <w:r>
        <w:rPr>
          <w:rFonts w:ascii="Arial" w:hAnsi="Arial"/>
          <w:color w:val="000000"/>
          <w:sz w:val="22"/>
        </w:rPr>
        <w:t>Die Partner können sich weitere Nutzungsrechte an den Arbeitsergebnissen zu marktüblichen Bedingungen einräumen.</w:t>
      </w:r>
    </w:p>
    <w:p w14:paraId="682402D4" w14:textId="77777777" w:rsidR="000526FE" w:rsidRPr="00BD4E13" w:rsidRDefault="000526FE" w:rsidP="000526FE">
      <w:pPr>
        <w:spacing w:after="240" w:line="240" w:lineRule="auto"/>
        <w:ind w:left="708"/>
        <w:jc w:val="both"/>
        <w:rPr>
          <w:rFonts w:ascii="Arial" w:hAnsi="Arial"/>
          <w:color w:val="000000"/>
          <w:sz w:val="22"/>
        </w:rPr>
      </w:pPr>
    </w:p>
    <w:p w14:paraId="65E2B1C1" w14:textId="77777777" w:rsidR="00DE3F62" w:rsidRDefault="00DE3F62">
      <w:pPr>
        <w:spacing w:after="240" w:line="240" w:lineRule="auto"/>
        <w:ind w:left="708" w:hanging="708"/>
        <w:jc w:val="both"/>
        <w:rPr>
          <w:rFonts w:ascii="Arial" w:hAnsi="Arial"/>
          <w:b/>
          <w:color w:val="000000"/>
          <w:sz w:val="22"/>
        </w:rPr>
      </w:pPr>
      <w:r>
        <w:rPr>
          <w:rFonts w:ascii="Arial" w:hAnsi="Arial"/>
          <w:b/>
          <w:color w:val="000000"/>
          <w:sz w:val="22"/>
        </w:rPr>
        <w:t>5.</w:t>
      </w:r>
      <w:r>
        <w:rPr>
          <w:rFonts w:ascii="Arial" w:hAnsi="Arial"/>
          <w:b/>
          <w:color w:val="000000"/>
          <w:sz w:val="22"/>
        </w:rPr>
        <w:tab/>
        <w:t>Finanzierung</w:t>
      </w:r>
    </w:p>
    <w:p w14:paraId="44CA3306" w14:textId="2613D92E"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t xml:space="preserve">Jeder Partner trägt die ihm im Rahmen der Durchführung dieser Vereinbarung entstehenden Kosten unter Verwendung der </w:t>
      </w:r>
      <w:r w:rsidR="00583F0E">
        <w:rPr>
          <w:rFonts w:ascii="Arial" w:hAnsi="Arial"/>
          <w:color w:val="000000"/>
          <w:sz w:val="22"/>
        </w:rPr>
        <w:t>DZHK</w:t>
      </w:r>
      <w:r>
        <w:rPr>
          <w:rFonts w:ascii="Arial" w:hAnsi="Arial"/>
          <w:color w:val="000000"/>
          <w:sz w:val="22"/>
        </w:rPr>
        <w:t xml:space="preserve">-Zuwendung </w:t>
      </w:r>
      <w:r w:rsidR="004C3904">
        <w:rPr>
          <w:rFonts w:ascii="Arial" w:hAnsi="Arial"/>
          <w:color w:val="000000"/>
          <w:sz w:val="22"/>
        </w:rPr>
        <w:t xml:space="preserve">gemäß dem jeweiligen Zuwendungsvertrag </w:t>
      </w:r>
      <w:r>
        <w:rPr>
          <w:rFonts w:ascii="Arial" w:hAnsi="Arial"/>
          <w:color w:val="000000"/>
          <w:sz w:val="22"/>
        </w:rPr>
        <w:t>selbst.</w:t>
      </w:r>
    </w:p>
    <w:p w14:paraId="1C1434F7"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r>
    </w:p>
    <w:p w14:paraId="4E409BA8" w14:textId="77777777" w:rsidR="00DE3F62" w:rsidRDefault="00DE3F62">
      <w:pPr>
        <w:spacing w:after="240" w:line="240" w:lineRule="auto"/>
        <w:jc w:val="both"/>
        <w:rPr>
          <w:rFonts w:ascii="Arial" w:hAnsi="Arial"/>
          <w:b/>
          <w:color w:val="000000"/>
          <w:sz w:val="22"/>
        </w:rPr>
      </w:pPr>
      <w:r>
        <w:rPr>
          <w:rFonts w:ascii="Arial" w:hAnsi="Arial"/>
          <w:b/>
          <w:color w:val="000000"/>
          <w:sz w:val="22"/>
        </w:rPr>
        <w:t>6.</w:t>
      </w:r>
      <w:r>
        <w:rPr>
          <w:rFonts w:ascii="Arial" w:hAnsi="Arial"/>
          <w:b/>
          <w:color w:val="000000"/>
          <w:sz w:val="22"/>
        </w:rPr>
        <w:tab/>
        <w:t>Sonstige Zusammenarbeit/</w:t>
      </w:r>
      <w:proofErr w:type="spellStart"/>
      <w:r>
        <w:rPr>
          <w:rFonts w:ascii="Arial" w:hAnsi="Arial"/>
          <w:b/>
          <w:color w:val="000000"/>
          <w:sz w:val="22"/>
        </w:rPr>
        <w:t>FuE</w:t>
      </w:r>
      <w:proofErr w:type="spellEnd"/>
      <w:r>
        <w:rPr>
          <w:rFonts w:ascii="Arial" w:hAnsi="Arial"/>
          <w:b/>
          <w:color w:val="000000"/>
          <w:sz w:val="22"/>
        </w:rPr>
        <w:t>-Fremdleistungen</w:t>
      </w:r>
    </w:p>
    <w:p w14:paraId="1FA05127" w14:textId="3575F44B" w:rsidR="00DE3F62" w:rsidRDefault="00DE3F62">
      <w:pPr>
        <w:numPr>
          <w:ilvl w:val="1"/>
          <w:numId w:val="14"/>
        </w:numPr>
        <w:spacing w:after="240" w:line="240" w:lineRule="auto"/>
        <w:jc w:val="both"/>
        <w:rPr>
          <w:rFonts w:ascii="Arial" w:hAnsi="Arial"/>
          <w:color w:val="000000"/>
          <w:sz w:val="22"/>
        </w:rPr>
      </w:pPr>
      <w:r>
        <w:rPr>
          <w:rFonts w:ascii="Arial" w:hAnsi="Arial"/>
          <w:color w:val="000000"/>
          <w:sz w:val="22"/>
        </w:rPr>
        <w:t xml:space="preserve">Soweit ein Partner im Rahmen der Arbeiten im Verbundprojekt mit einem Dritten zusammenarbeitet, hat er sicherzustellen, </w:t>
      </w:r>
      <w:r w:rsidR="00686D05">
        <w:rPr>
          <w:rFonts w:ascii="Arial" w:hAnsi="Arial"/>
          <w:color w:val="000000"/>
          <w:sz w:val="22"/>
        </w:rPr>
        <w:t xml:space="preserve">dass </w:t>
      </w:r>
      <w:r>
        <w:rPr>
          <w:rFonts w:ascii="Arial" w:hAnsi="Arial"/>
          <w:color w:val="000000"/>
          <w:sz w:val="22"/>
        </w:rPr>
        <w:t xml:space="preserve">die anderen Partner an den Ergebnissen des Dritten mindestens die gleichen Rechte erhalten, die sie hätten, wenn die Ergebnisse von dem Partner selbst erarbeitet worden wären. </w:t>
      </w:r>
    </w:p>
    <w:p w14:paraId="645605D4" w14:textId="19113BE4" w:rsidR="00DE3F62" w:rsidRDefault="00DE3F62">
      <w:pPr>
        <w:spacing w:after="240" w:line="240" w:lineRule="auto"/>
        <w:ind w:left="708"/>
        <w:jc w:val="both"/>
        <w:rPr>
          <w:rFonts w:ascii="Arial" w:hAnsi="Arial"/>
          <w:color w:val="000000"/>
          <w:sz w:val="22"/>
        </w:rPr>
      </w:pPr>
      <w:r>
        <w:rPr>
          <w:rFonts w:ascii="Arial" w:hAnsi="Arial"/>
          <w:color w:val="000000"/>
          <w:sz w:val="22"/>
        </w:rPr>
        <w:t xml:space="preserve">Vor der Vergabe von Aufträgen zu </w:t>
      </w:r>
      <w:proofErr w:type="spellStart"/>
      <w:r>
        <w:rPr>
          <w:rFonts w:ascii="Arial" w:hAnsi="Arial"/>
          <w:color w:val="000000"/>
          <w:sz w:val="22"/>
        </w:rPr>
        <w:t>FuE</w:t>
      </w:r>
      <w:proofErr w:type="spellEnd"/>
      <w:r>
        <w:rPr>
          <w:rFonts w:ascii="Arial" w:hAnsi="Arial"/>
          <w:color w:val="000000"/>
          <w:sz w:val="22"/>
        </w:rPr>
        <w:t xml:space="preserve">-Arbeiten im Laufe des Verbundprojektes sind die anderen Partner </w:t>
      </w:r>
      <w:r w:rsidR="00AC0A7C">
        <w:rPr>
          <w:rFonts w:ascii="Arial" w:hAnsi="Arial"/>
          <w:color w:val="000000"/>
          <w:sz w:val="22"/>
        </w:rPr>
        <w:t xml:space="preserve">vorab </w:t>
      </w:r>
      <w:r>
        <w:rPr>
          <w:rFonts w:ascii="Arial" w:hAnsi="Arial"/>
          <w:color w:val="000000"/>
          <w:sz w:val="22"/>
        </w:rPr>
        <w:t>schriftlich über die beabsichtigte Auftragsvergabe zu informieren.</w:t>
      </w:r>
    </w:p>
    <w:p w14:paraId="532A8CDA" w14:textId="0F1AACF4" w:rsidR="00DE3F62" w:rsidRDefault="00DE3F62" w:rsidP="00AC0A7C">
      <w:pPr>
        <w:pStyle w:val="Listenabsatz"/>
        <w:numPr>
          <w:ilvl w:val="1"/>
          <w:numId w:val="14"/>
        </w:numPr>
        <w:spacing w:after="240" w:line="240" w:lineRule="auto"/>
        <w:jc w:val="both"/>
        <w:rPr>
          <w:rFonts w:ascii="Arial" w:hAnsi="Arial"/>
          <w:color w:val="000000"/>
          <w:sz w:val="22"/>
        </w:rPr>
      </w:pPr>
      <w:r w:rsidRPr="00AC0A7C">
        <w:rPr>
          <w:rFonts w:ascii="Arial" w:hAnsi="Arial"/>
          <w:color w:val="000000"/>
          <w:sz w:val="22"/>
        </w:rPr>
        <w:t xml:space="preserve">Der Partner, der zur Erledigung seiner Arbeiten im Rahmen des Verbundprojektes einen Auftrag vergibt, trägt hierfür die Verantwortung und steht insbesondere dafür ein, </w:t>
      </w:r>
      <w:r w:rsidR="00EC323F" w:rsidRPr="00AC0A7C">
        <w:rPr>
          <w:rFonts w:ascii="Arial" w:hAnsi="Arial"/>
          <w:color w:val="000000"/>
          <w:sz w:val="22"/>
        </w:rPr>
        <w:t>dass</w:t>
      </w:r>
      <w:r w:rsidRPr="00AC0A7C">
        <w:rPr>
          <w:rFonts w:ascii="Arial" w:hAnsi="Arial"/>
          <w:color w:val="000000"/>
          <w:sz w:val="22"/>
        </w:rPr>
        <w:t xml:space="preserve"> der Auftragnehmer die in Ziff. 7 geregelten Verpflichtungen einhält.</w:t>
      </w:r>
      <w:r w:rsidR="00DE3874" w:rsidRPr="00AC0A7C">
        <w:rPr>
          <w:rFonts w:ascii="Arial" w:hAnsi="Arial"/>
          <w:color w:val="000000"/>
          <w:sz w:val="22"/>
        </w:rPr>
        <w:t xml:space="preserve"> </w:t>
      </w:r>
    </w:p>
    <w:p w14:paraId="0D69D5ED" w14:textId="77777777" w:rsidR="00AC0A7C" w:rsidRPr="00AC0A7C" w:rsidRDefault="00AC0A7C" w:rsidP="00AC0A7C">
      <w:pPr>
        <w:pStyle w:val="Listenabsatz"/>
        <w:spacing w:after="240" w:line="240" w:lineRule="auto"/>
        <w:ind w:left="708"/>
        <w:jc w:val="both"/>
        <w:rPr>
          <w:rFonts w:ascii="Arial" w:hAnsi="Arial"/>
          <w:color w:val="000000"/>
          <w:sz w:val="22"/>
        </w:rPr>
      </w:pPr>
    </w:p>
    <w:p w14:paraId="226A642F" w14:textId="4C4F7D77" w:rsidR="00DE3F62" w:rsidRDefault="00AC0A7C" w:rsidP="00DF1ABB">
      <w:pPr>
        <w:pStyle w:val="Listenabsatz"/>
        <w:numPr>
          <w:ilvl w:val="1"/>
          <w:numId w:val="14"/>
        </w:numPr>
        <w:spacing w:after="240" w:line="240" w:lineRule="auto"/>
        <w:jc w:val="both"/>
        <w:rPr>
          <w:rFonts w:ascii="Arial" w:hAnsi="Arial"/>
          <w:color w:val="000000"/>
          <w:sz w:val="22"/>
        </w:rPr>
      </w:pPr>
      <w:r>
        <w:rPr>
          <w:rFonts w:ascii="Arial" w:hAnsi="Arial"/>
          <w:color w:val="000000"/>
          <w:sz w:val="22"/>
        </w:rPr>
        <w:t>Der Partner, der zur Erledigung seiner Arbeiten im Rahmen des Verbundprojektes einen Auftrag vergibt, steht für Pflichtverletzungen bzgl. Pflichten aus diesem Vertrag durch den von ihm eingebundenen Dritten ein, wie für eigene Pflichtverletzungen.</w:t>
      </w:r>
    </w:p>
    <w:p w14:paraId="5F6881A4" w14:textId="77777777" w:rsidR="00DF1ABB" w:rsidRPr="00DF1ABB" w:rsidRDefault="00DF1ABB" w:rsidP="00DF1ABB">
      <w:pPr>
        <w:pStyle w:val="Listenabsatz"/>
        <w:rPr>
          <w:rFonts w:ascii="Arial" w:hAnsi="Arial"/>
          <w:color w:val="000000"/>
          <w:sz w:val="22"/>
        </w:rPr>
      </w:pPr>
    </w:p>
    <w:p w14:paraId="208D14ED" w14:textId="77777777" w:rsidR="00DF1ABB" w:rsidRPr="00DF1ABB" w:rsidRDefault="00DF1ABB" w:rsidP="00DF1ABB">
      <w:pPr>
        <w:pStyle w:val="Listenabsatz"/>
        <w:spacing w:after="240" w:line="240" w:lineRule="auto"/>
        <w:ind w:left="708"/>
        <w:jc w:val="both"/>
        <w:rPr>
          <w:rFonts w:ascii="Arial" w:hAnsi="Arial"/>
          <w:color w:val="000000"/>
          <w:sz w:val="22"/>
        </w:rPr>
      </w:pPr>
    </w:p>
    <w:p w14:paraId="66922282" w14:textId="77777777" w:rsidR="00DE3F62" w:rsidRDefault="00DE3F62">
      <w:pPr>
        <w:spacing w:after="240" w:line="240" w:lineRule="auto"/>
        <w:jc w:val="both"/>
        <w:rPr>
          <w:rFonts w:ascii="Arial" w:hAnsi="Arial"/>
          <w:color w:val="000000"/>
          <w:sz w:val="22"/>
        </w:rPr>
      </w:pPr>
      <w:r>
        <w:rPr>
          <w:rFonts w:ascii="Arial" w:hAnsi="Arial"/>
          <w:b/>
          <w:color w:val="000000"/>
          <w:sz w:val="22"/>
        </w:rPr>
        <w:t>7.</w:t>
      </w:r>
      <w:r>
        <w:rPr>
          <w:rFonts w:ascii="Arial" w:hAnsi="Arial"/>
          <w:b/>
          <w:color w:val="000000"/>
          <w:sz w:val="22"/>
        </w:rPr>
        <w:tab/>
        <w:t>Vertrauliche Behandlung/Veröffentlichungen</w:t>
      </w:r>
    </w:p>
    <w:p w14:paraId="0F42C15A" w14:textId="17CFCEA1" w:rsidR="00DE3F62" w:rsidRDefault="00DE3F62">
      <w:pPr>
        <w:spacing w:after="240" w:line="240" w:lineRule="auto"/>
        <w:ind w:left="709" w:hanging="709"/>
        <w:jc w:val="both"/>
        <w:rPr>
          <w:rFonts w:ascii="Arial" w:hAnsi="Arial"/>
          <w:color w:val="000000"/>
          <w:sz w:val="22"/>
        </w:rPr>
      </w:pPr>
      <w:r>
        <w:rPr>
          <w:rFonts w:ascii="Arial" w:hAnsi="Arial"/>
          <w:color w:val="000000"/>
          <w:sz w:val="22"/>
        </w:rPr>
        <w:t>7.1</w:t>
      </w:r>
      <w:r>
        <w:rPr>
          <w:rFonts w:ascii="Arial" w:hAnsi="Arial"/>
          <w:color w:val="000000"/>
          <w:sz w:val="22"/>
        </w:rPr>
        <w:tab/>
        <w:t xml:space="preserve">Die Partner werden </w:t>
      </w:r>
      <w:r w:rsidR="00DE6C1A">
        <w:rPr>
          <w:rFonts w:ascii="Arial" w:hAnsi="Arial"/>
          <w:color w:val="000000"/>
          <w:sz w:val="22"/>
        </w:rPr>
        <w:t>–</w:t>
      </w:r>
      <w:r>
        <w:rPr>
          <w:rFonts w:ascii="Arial" w:hAnsi="Arial"/>
          <w:color w:val="000000"/>
          <w:sz w:val="22"/>
        </w:rPr>
        <w:t xml:space="preserve"> soweit in den Zuwendungsbedingungen nicht zwingend anders gefordert – die als vertraulich gekennzeichneten Informationen, die ihnen im Rahmen dieser Vereinbarung von den jeweils anderen Partnern übermittelt wurden, auch nach Beendigung oder Ausscheiden aus dieser Vereinbarung vertraulich behandeln und Dritten gegenüber nicht offenlegen.</w:t>
      </w:r>
    </w:p>
    <w:p w14:paraId="0F00514C"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lastRenderedPageBreak/>
        <w:t>7.2</w:t>
      </w:r>
      <w:r>
        <w:rPr>
          <w:rFonts w:ascii="Arial" w:hAnsi="Arial"/>
          <w:color w:val="000000"/>
          <w:sz w:val="22"/>
        </w:rPr>
        <w:tab/>
        <w:t>Diese Verpflichtungen gemäß der Ziff. 7.1 gelten nicht für solche Informationen, die nachweislich</w:t>
      </w:r>
    </w:p>
    <w:p w14:paraId="1A3B7B8C"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durch Publikationen oder dergleichen allgemein bekannt sind oder</w:t>
      </w:r>
    </w:p>
    <w:p w14:paraId="76FF6067"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ohne Verschulden des empfangenden Partners Gemeingut werden oder</w:t>
      </w:r>
    </w:p>
    <w:p w14:paraId="3E22589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die ohne Verpflichtung zur Vertraulichkeit einem Partner durch Dritte überlassen wurden oder</w:t>
      </w:r>
    </w:p>
    <w:p w14:paraId="46AE48F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vor Mitteilung durch einen anderen Partner dem empfangenden Partner bereits bekannt waren oder</w:t>
      </w:r>
    </w:p>
    <w:p w14:paraId="6C4F98FA" w14:textId="77777777" w:rsidR="00BD4E13" w:rsidRDefault="00DE3F62" w:rsidP="00BD4E13">
      <w:pPr>
        <w:numPr>
          <w:ilvl w:val="0"/>
          <w:numId w:val="1"/>
        </w:numPr>
        <w:spacing w:after="0" w:line="240" w:lineRule="auto"/>
        <w:ind w:left="993" w:hanging="284"/>
        <w:jc w:val="both"/>
        <w:rPr>
          <w:rFonts w:ascii="Arial" w:hAnsi="Arial"/>
          <w:color w:val="000000"/>
          <w:sz w:val="22"/>
        </w:rPr>
      </w:pPr>
      <w:r>
        <w:rPr>
          <w:rFonts w:ascii="Arial" w:hAnsi="Arial"/>
          <w:color w:val="000000"/>
          <w:sz w:val="22"/>
        </w:rPr>
        <w:t>das Ergebnis von Arbeiten von Mitarbeitern des empfangenden Partners sind, ohne da</w:t>
      </w:r>
      <w:r w:rsidR="000C34CE">
        <w:rPr>
          <w:rFonts w:ascii="Arial" w:hAnsi="Arial"/>
          <w:color w:val="000000"/>
          <w:sz w:val="22"/>
        </w:rPr>
        <w:t>ss</w:t>
      </w:r>
      <w:r>
        <w:rPr>
          <w:rFonts w:ascii="Arial" w:hAnsi="Arial"/>
          <w:color w:val="000000"/>
          <w:sz w:val="22"/>
        </w:rPr>
        <w:t xml:space="preserve"> die betreffenden Mitarbeiter Zugang zu den Informationen hatten.</w:t>
      </w:r>
    </w:p>
    <w:p w14:paraId="0C4AC238" w14:textId="19A50F7B" w:rsidR="004621C3" w:rsidRPr="00BD4E13" w:rsidRDefault="004621C3" w:rsidP="00BD4E13">
      <w:pPr>
        <w:numPr>
          <w:ilvl w:val="0"/>
          <w:numId w:val="1"/>
        </w:numPr>
        <w:spacing w:after="0" w:line="240" w:lineRule="auto"/>
        <w:ind w:left="993" w:hanging="284"/>
        <w:jc w:val="both"/>
        <w:rPr>
          <w:rFonts w:ascii="Arial" w:hAnsi="Arial"/>
          <w:color w:val="000000"/>
          <w:sz w:val="22"/>
        </w:rPr>
      </w:pPr>
      <w:r w:rsidRPr="00BD4E13">
        <w:rPr>
          <w:rFonts w:ascii="Arial" w:hAnsi="Arial"/>
          <w:color w:val="000000"/>
          <w:sz w:val="22"/>
        </w:rPr>
        <w:t>aufgrund behördlicher, gerichtlicher oder gesetzlicher Anordnung offenzulegen sind.</w:t>
      </w:r>
    </w:p>
    <w:p w14:paraId="692603ED" w14:textId="77777777" w:rsidR="00DE3F62" w:rsidRDefault="00DE3F62">
      <w:pPr>
        <w:numPr>
          <w:ilvl w:val="1"/>
          <w:numId w:val="17"/>
        </w:numPr>
        <w:spacing w:after="240" w:line="240" w:lineRule="auto"/>
        <w:jc w:val="both"/>
        <w:rPr>
          <w:rFonts w:ascii="Arial" w:hAnsi="Arial"/>
          <w:color w:val="000000"/>
          <w:sz w:val="22"/>
        </w:rPr>
      </w:pPr>
      <w:r>
        <w:rPr>
          <w:rFonts w:ascii="Arial" w:hAnsi="Arial"/>
          <w:color w:val="000000"/>
          <w:sz w:val="22"/>
        </w:rPr>
        <w:t>Die Partner werden auch gegenüber ihren Mitarbeitern im Hinblick auf die Vertraulichkeit der Informationen nach diesen Vorschriften die üblichen und zumutbaren Maßnahmen treffen.</w:t>
      </w:r>
    </w:p>
    <w:p w14:paraId="001A643D"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 xml:space="preserve">Jeder Partner kann seine eigenen Arbeitsergebnisse veröffentlichen. Dabei ist in geeigneter Form auf das Verbundprojekt hinzuweisen. Es besteht die Verpflichtung, die Veröffentlichungen den anderen Vertragspartnern vorab mitzuteilen. </w:t>
      </w:r>
    </w:p>
    <w:p w14:paraId="5E9EA5F6"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Veröffentlichungen, die vertraulich zu behandelnden Informationen anderer Partner enthalten, bedürfen der vorherigen schriftlichen Zustimmung des jeweils betroffenen Partners. Kein Partner darf seine Zustimmung unbillig verweigern. Das Zustimmungserfordernis entfällt für Partner, wenn sie in Erfüllung ihrer gesetzlichen oder satzungsmäßigen Verpflichtung zur Veröffentlichung von Forschungsergebnissen lediglich grundsätzliche wissenschaftliche Aussagen oder Kenntnisse veröffentlichen, die keine Geschäftsgeheimnisse des jeweils betroffenen Partners darstellen.</w:t>
      </w:r>
    </w:p>
    <w:p w14:paraId="7A43753E" w14:textId="77777777" w:rsidR="00DE3F62" w:rsidRDefault="00DE3F62">
      <w:pPr>
        <w:spacing w:after="240" w:line="240" w:lineRule="auto"/>
        <w:jc w:val="both"/>
        <w:rPr>
          <w:rFonts w:ascii="Arial" w:hAnsi="Arial"/>
          <w:color w:val="000000"/>
          <w:sz w:val="22"/>
        </w:rPr>
      </w:pPr>
      <w:r>
        <w:rPr>
          <w:rFonts w:ascii="Arial" w:hAnsi="Arial"/>
          <w:b/>
          <w:color w:val="000000"/>
          <w:sz w:val="22"/>
        </w:rPr>
        <w:t>8.</w:t>
      </w:r>
      <w:r>
        <w:rPr>
          <w:rFonts w:ascii="Arial" w:hAnsi="Arial"/>
          <w:b/>
          <w:color w:val="000000"/>
          <w:sz w:val="22"/>
        </w:rPr>
        <w:tab/>
        <w:t>Dauer der Kooperationsvereinbarung</w:t>
      </w:r>
    </w:p>
    <w:p w14:paraId="08F5CDFA" w14:textId="6CA9FCCB" w:rsidR="00DE3F62" w:rsidRDefault="00DE3F62" w:rsidP="001C1ED9">
      <w:pPr>
        <w:spacing w:after="240" w:line="240" w:lineRule="auto"/>
        <w:ind w:left="709" w:hanging="709"/>
        <w:jc w:val="both"/>
        <w:rPr>
          <w:rFonts w:ascii="Arial" w:hAnsi="Arial"/>
          <w:color w:val="000000"/>
          <w:sz w:val="22"/>
        </w:rPr>
      </w:pPr>
      <w:r>
        <w:rPr>
          <w:rFonts w:ascii="Arial" w:hAnsi="Arial"/>
          <w:color w:val="000000"/>
          <w:sz w:val="22"/>
        </w:rPr>
        <w:t>8.1</w:t>
      </w:r>
      <w:r>
        <w:rPr>
          <w:rFonts w:ascii="Arial" w:hAnsi="Arial"/>
          <w:color w:val="000000"/>
          <w:sz w:val="22"/>
        </w:rPr>
        <w:tab/>
        <w:t xml:space="preserve">Diese Vereinbarung tritt vorbehaltlich der </w:t>
      </w:r>
      <w:r w:rsidR="00583F0E">
        <w:rPr>
          <w:rFonts w:ascii="Arial" w:hAnsi="Arial"/>
          <w:color w:val="000000"/>
          <w:sz w:val="22"/>
        </w:rPr>
        <w:t>DZHK-</w:t>
      </w:r>
      <w:r>
        <w:rPr>
          <w:rFonts w:ascii="Arial" w:hAnsi="Arial"/>
          <w:color w:val="000000"/>
          <w:sz w:val="22"/>
        </w:rPr>
        <w:t xml:space="preserve">Förderung nach Unterzeichnung aller Partner zu Beginn der Laufzeit des Verbundprojektes, </w:t>
      </w:r>
      <w:r w:rsidRPr="000E02CC">
        <w:rPr>
          <w:rFonts w:ascii="Arial" w:hAnsi="Arial"/>
          <w:color w:val="000000"/>
          <w:sz w:val="22"/>
        </w:rPr>
        <w:t>gemäß den</w:t>
      </w:r>
      <w:r w:rsidR="00583F0E">
        <w:rPr>
          <w:rFonts w:ascii="Arial" w:hAnsi="Arial"/>
          <w:color w:val="000000"/>
          <w:sz w:val="22"/>
        </w:rPr>
        <w:t xml:space="preserve"> Zuwendungsverträgen mit dem</w:t>
      </w:r>
      <w:r w:rsidR="00945D18">
        <w:rPr>
          <w:rFonts w:ascii="Arial" w:hAnsi="Arial"/>
          <w:color w:val="000000"/>
          <w:sz w:val="22"/>
        </w:rPr>
        <w:t xml:space="preserve"> Zuwendungserstempfänger MDC</w:t>
      </w:r>
      <w:r w:rsidR="00224D95">
        <w:rPr>
          <w:rFonts w:ascii="Arial" w:hAnsi="Arial"/>
          <w:color w:val="000000"/>
          <w:sz w:val="22"/>
        </w:rPr>
        <w:t xml:space="preserve"> </w:t>
      </w:r>
      <w:r w:rsidR="001C1ED9">
        <w:rPr>
          <w:rFonts w:ascii="Arial" w:hAnsi="Arial"/>
          <w:color w:val="000000"/>
          <w:sz w:val="22"/>
        </w:rPr>
        <w:t>nach Abschluss der Unterschriftenrunde</w:t>
      </w:r>
      <w:r w:rsidR="0007038E">
        <w:rPr>
          <w:rFonts w:ascii="Arial" w:hAnsi="Arial"/>
          <w:color w:val="000000"/>
          <w:sz w:val="22"/>
        </w:rPr>
        <w:t xml:space="preserve"> </w:t>
      </w:r>
      <w:r w:rsidRPr="000E02CC">
        <w:rPr>
          <w:rFonts w:ascii="Arial" w:hAnsi="Arial"/>
          <w:color w:val="000000"/>
          <w:sz w:val="22"/>
        </w:rPr>
        <w:t xml:space="preserve">in Kraft und endet, nachdem </w:t>
      </w:r>
      <w:r w:rsidR="00583F0E">
        <w:rPr>
          <w:rFonts w:ascii="Arial" w:hAnsi="Arial"/>
          <w:color w:val="000000"/>
          <w:sz w:val="22"/>
        </w:rPr>
        <w:t xml:space="preserve">das Fördermittelmanagement des DZHK </w:t>
      </w:r>
      <w:r>
        <w:rPr>
          <w:rFonts w:ascii="Arial" w:hAnsi="Arial"/>
          <w:color w:val="000000"/>
          <w:sz w:val="22"/>
        </w:rPr>
        <w:t>den ge</w:t>
      </w:r>
      <w:r w:rsidR="00287B4D">
        <w:rPr>
          <w:rFonts w:ascii="Arial" w:hAnsi="Arial"/>
          <w:color w:val="000000"/>
          <w:sz w:val="22"/>
        </w:rPr>
        <w:t>meinsamen Abschluss</w:t>
      </w:r>
      <w:r>
        <w:rPr>
          <w:rFonts w:ascii="Arial" w:hAnsi="Arial"/>
          <w:color w:val="000000"/>
          <w:sz w:val="22"/>
        </w:rPr>
        <w:t xml:space="preserve">bericht akzeptiert hat, soweit sie nicht vorher gekündigt oder </w:t>
      </w:r>
      <w:r w:rsidR="005D1275">
        <w:rPr>
          <w:rFonts w:ascii="Arial" w:hAnsi="Arial"/>
          <w:color w:val="000000"/>
          <w:sz w:val="22"/>
        </w:rPr>
        <w:t>auf andere Weise</w:t>
      </w:r>
      <w:r>
        <w:rPr>
          <w:rFonts w:ascii="Arial" w:hAnsi="Arial"/>
          <w:color w:val="000000"/>
          <w:sz w:val="22"/>
        </w:rPr>
        <w:t xml:space="preserve"> beendet werden.</w:t>
      </w:r>
      <w:r w:rsidR="00253BBD">
        <w:rPr>
          <w:rFonts w:ascii="Arial" w:hAnsi="Arial"/>
          <w:color w:val="000000"/>
          <w:sz w:val="22"/>
        </w:rPr>
        <w:t xml:space="preserve"> </w:t>
      </w:r>
    </w:p>
    <w:p w14:paraId="58EBAC70" w14:textId="77F36D81" w:rsidR="00DE3F62" w:rsidRDefault="00DE3F62">
      <w:pPr>
        <w:numPr>
          <w:ilvl w:val="1"/>
          <w:numId w:val="15"/>
        </w:numPr>
        <w:spacing w:after="240" w:line="240" w:lineRule="auto"/>
        <w:jc w:val="both"/>
        <w:rPr>
          <w:rFonts w:ascii="Arial" w:hAnsi="Arial"/>
          <w:color w:val="000000"/>
          <w:sz w:val="22"/>
        </w:rPr>
      </w:pPr>
      <w:r>
        <w:rPr>
          <w:rFonts w:ascii="Arial" w:hAnsi="Arial"/>
          <w:color w:val="000000"/>
          <w:sz w:val="22"/>
        </w:rPr>
        <w:t>Jeder Partner ist berechtigt, diesen Vertrag aus wichtigem Grund zu kündigen</w:t>
      </w:r>
      <w:r w:rsidR="004621C3">
        <w:rPr>
          <w:rFonts w:ascii="Arial" w:hAnsi="Arial"/>
          <w:color w:val="000000"/>
          <w:sz w:val="22"/>
        </w:rPr>
        <w:t>,</w:t>
      </w:r>
      <w:r>
        <w:rPr>
          <w:rFonts w:ascii="Arial" w:hAnsi="Arial"/>
          <w:color w:val="000000"/>
          <w:sz w:val="22"/>
        </w:rPr>
        <w:t xml:space="preserve"> </w:t>
      </w:r>
      <w:r w:rsidR="004621C3">
        <w:rPr>
          <w:rFonts w:ascii="Arial" w:hAnsi="Arial"/>
          <w:color w:val="000000"/>
          <w:sz w:val="22"/>
        </w:rPr>
        <w:t xml:space="preserve">vorausgesetzt der Zuwendungsgeber ist vom kündigenden Partner über sein Ausscheiden aus dem Projekt vorher informiert worden. </w:t>
      </w:r>
      <w:r>
        <w:rPr>
          <w:rFonts w:ascii="Arial" w:hAnsi="Arial"/>
          <w:color w:val="000000"/>
          <w:sz w:val="22"/>
        </w:rPr>
        <w:t>Einen wichtigen Grund stellt insbesondere die wesentliche Einschränkung oder Modifizierung der Förderung, die Einstellung oder Reduzierung der Förderung gegenüber einem oder mehreren Partnern,</w:t>
      </w:r>
      <w:r>
        <w:rPr>
          <w:rFonts w:ascii="Arial" w:hAnsi="Arial"/>
          <w:b/>
          <w:color w:val="000000"/>
          <w:sz w:val="22"/>
        </w:rPr>
        <w:t xml:space="preserve"> </w:t>
      </w:r>
      <w:r>
        <w:rPr>
          <w:rFonts w:ascii="Arial" w:hAnsi="Arial"/>
          <w:color w:val="000000"/>
          <w:sz w:val="22"/>
        </w:rPr>
        <w:t xml:space="preserve">das Ausscheiden eines Partners </w:t>
      </w:r>
      <w:r w:rsidR="004621C3">
        <w:rPr>
          <w:rFonts w:ascii="Arial" w:hAnsi="Arial"/>
          <w:color w:val="000000"/>
          <w:sz w:val="22"/>
        </w:rPr>
        <w:t xml:space="preserve">durch wirksame Kündigung </w:t>
      </w:r>
      <w:r>
        <w:rPr>
          <w:rFonts w:ascii="Arial" w:hAnsi="Arial"/>
          <w:color w:val="000000"/>
          <w:sz w:val="22"/>
        </w:rPr>
        <w:t>oder der Umstand, da</w:t>
      </w:r>
      <w:r w:rsidR="00DE6C1A">
        <w:rPr>
          <w:rFonts w:ascii="Arial" w:hAnsi="Arial"/>
          <w:color w:val="000000"/>
          <w:sz w:val="22"/>
        </w:rPr>
        <w:t>ss</w:t>
      </w:r>
      <w:r>
        <w:rPr>
          <w:rFonts w:ascii="Arial" w:hAnsi="Arial"/>
          <w:color w:val="000000"/>
          <w:sz w:val="22"/>
        </w:rPr>
        <w:t xml:space="preserve"> die Ergebnisse zeigen, da</w:t>
      </w:r>
      <w:r w:rsidR="00DE6C1A">
        <w:rPr>
          <w:rFonts w:ascii="Arial" w:hAnsi="Arial"/>
          <w:color w:val="000000"/>
          <w:sz w:val="22"/>
        </w:rPr>
        <w:t>ss</w:t>
      </w:r>
      <w:r>
        <w:rPr>
          <w:rFonts w:ascii="Arial" w:hAnsi="Arial"/>
          <w:color w:val="000000"/>
          <w:sz w:val="22"/>
        </w:rPr>
        <w:t xml:space="preserve"> die Zielsetzung des Verbundvorhabens nicht realisiert werden kann</w:t>
      </w:r>
      <w:r w:rsidR="00253BBD">
        <w:rPr>
          <w:rFonts w:ascii="Arial" w:hAnsi="Arial"/>
          <w:color w:val="000000"/>
          <w:sz w:val="22"/>
        </w:rPr>
        <w:t xml:space="preserve"> dar</w:t>
      </w:r>
      <w:r>
        <w:rPr>
          <w:rFonts w:ascii="Arial" w:hAnsi="Arial"/>
          <w:color w:val="000000"/>
          <w:sz w:val="22"/>
        </w:rPr>
        <w:t xml:space="preserve">. Die Kündigung ist schriftlich dem </w:t>
      </w:r>
      <w:r w:rsidR="00B85919">
        <w:rPr>
          <w:rFonts w:ascii="Arial" w:hAnsi="Arial"/>
          <w:color w:val="000000"/>
          <w:sz w:val="22"/>
        </w:rPr>
        <w:t>Fördermittelmanagement des DZHK</w:t>
      </w:r>
      <w:r>
        <w:rPr>
          <w:rFonts w:ascii="Arial" w:hAnsi="Arial"/>
          <w:color w:val="000000"/>
          <w:sz w:val="22"/>
        </w:rPr>
        <w:t xml:space="preserve">, </w:t>
      </w:r>
      <w:r w:rsidR="00253BBD">
        <w:rPr>
          <w:rFonts w:ascii="Arial" w:hAnsi="Arial"/>
          <w:color w:val="000000"/>
          <w:sz w:val="22"/>
        </w:rPr>
        <w:t>der Projektkoordination</w:t>
      </w:r>
      <w:r>
        <w:rPr>
          <w:rFonts w:ascii="Arial" w:hAnsi="Arial"/>
          <w:color w:val="000000"/>
          <w:sz w:val="22"/>
        </w:rPr>
        <w:t xml:space="preserve"> und den Partnern mitzuteilen. Der kündigende Partner wird einen Abschlu</w:t>
      </w:r>
      <w:r w:rsidR="000C34CE">
        <w:rPr>
          <w:rFonts w:ascii="Arial" w:hAnsi="Arial"/>
          <w:color w:val="000000"/>
          <w:sz w:val="22"/>
        </w:rPr>
        <w:t>ss</w:t>
      </w:r>
      <w:r>
        <w:rPr>
          <w:rFonts w:ascii="Arial" w:hAnsi="Arial"/>
          <w:color w:val="000000"/>
          <w:sz w:val="22"/>
        </w:rPr>
        <w:t xml:space="preserve">bericht erstellen sowie auf Wunsch die von anderen Partnern erhaltenen Unterlagen, Dokumentationen, Datenträger und Objekte zurückgeben. Die Vereinbarung zwischen den übrigen Partnern wird durch das Ausscheiden des kündigenden Partners nicht berührt. </w:t>
      </w:r>
    </w:p>
    <w:p w14:paraId="7B81ACC1" w14:textId="38CD689E" w:rsidR="005D55A6" w:rsidRDefault="00335C69" w:rsidP="000A01D9">
      <w:pPr>
        <w:numPr>
          <w:ilvl w:val="1"/>
          <w:numId w:val="15"/>
        </w:numPr>
        <w:spacing w:after="240" w:line="240" w:lineRule="auto"/>
        <w:jc w:val="both"/>
        <w:rPr>
          <w:rFonts w:ascii="Arial" w:hAnsi="Arial"/>
          <w:color w:val="000000"/>
          <w:sz w:val="22"/>
        </w:rPr>
      </w:pPr>
      <w:r w:rsidRPr="005D55A6">
        <w:rPr>
          <w:rFonts w:ascii="Arial" w:hAnsi="Arial"/>
          <w:color w:val="000000"/>
          <w:sz w:val="22"/>
        </w:rPr>
        <w:t xml:space="preserve">Die im Rahmen </w:t>
      </w:r>
      <w:r w:rsidR="00DE6C1A" w:rsidRPr="005D55A6">
        <w:rPr>
          <w:rFonts w:ascii="Arial" w:hAnsi="Arial"/>
          <w:color w:val="000000"/>
          <w:sz w:val="22"/>
        </w:rPr>
        <w:t>des Verbundprojektes</w:t>
      </w:r>
      <w:r w:rsidRPr="005D55A6">
        <w:rPr>
          <w:rFonts w:ascii="Arial" w:hAnsi="Arial"/>
          <w:color w:val="000000"/>
          <w:sz w:val="22"/>
        </w:rPr>
        <w:t xml:space="preserve"> erhobenen und verarbeiteten Daten werden gemäß der im jeweiligen Studiendesign</w:t>
      </w:r>
      <w:r w:rsidR="005D55A6" w:rsidRPr="005D55A6">
        <w:rPr>
          <w:rFonts w:ascii="Arial" w:hAnsi="Arial"/>
          <w:color w:val="000000"/>
          <w:sz w:val="22"/>
        </w:rPr>
        <w:t xml:space="preserve"> des Projektes </w:t>
      </w:r>
      <w:r w:rsidR="005D55A6" w:rsidRPr="005D55A6">
        <w:rPr>
          <w:rFonts w:ascii="Arial" w:hAnsi="Arial"/>
          <w:color w:val="FF0000"/>
          <w:sz w:val="22"/>
        </w:rPr>
        <w:t>XXX</w:t>
      </w:r>
      <w:r w:rsidRPr="005D55A6">
        <w:rPr>
          <w:rFonts w:ascii="Arial" w:hAnsi="Arial"/>
          <w:color w:val="000000"/>
          <w:sz w:val="22"/>
        </w:rPr>
        <w:t xml:space="preserve"> bzw. dem betreffenden </w:t>
      </w:r>
      <w:r w:rsidRPr="005D55A6">
        <w:rPr>
          <w:rFonts w:ascii="Arial" w:hAnsi="Arial"/>
          <w:color w:val="000000"/>
          <w:sz w:val="22"/>
        </w:rPr>
        <w:lastRenderedPageBreak/>
        <w:t>Ethikvotum festgelegten Fristen vorgehalten</w:t>
      </w:r>
      <w:r w:rsidR="0071602D" w:rsidRPr="005D55A6">
        <w:rPr>
          <w:rFonts w:ascii="Arial" w:hAnsi="Arial"/>
          <w:color w:val="000000"/>
          <w:sz w:val="22"/>
        </w:rPr>
        <w:t>, längstens jedoch für den gesetzlich zulässigen Zeitraum</w:t>
      </w:r>
      <w:r w:rsidRPr="005D55A6">
        <w:rPr>
          <w:rFonts w:ascii="Arial" w:hAnsi="Arial"/>
          <w:color w:val="000000"/>
          <w:sz w:val="22"/>
        </w:rPr>
        <w:t xml:space="preserve">. </w:t>
      </w:r>
    </w:p>
    <w:p w14:paraId="3B333CA8" w14:textId="77777777" w:rsidR="005D55A6" w:rsidRDefault="005D55A6" w:rsidP="005D55A6">
      <w:pPr>
        <w:spacing w:after="240" w:line="240" w:lineRule="auto"/>
        <w:ind w:left="708"/>
        <w:jc w:val="both"/>
        <w:rPr>
          <w:rFonts w:ascii="Arial" w:hAnsi="Arial"/>
          <w:color w:val="000000"/>
          <w:sz w:val="22"/>
        </w:rPr>
      </w:pPr>
    </w:p>
    <w:p w14:paraId="7DA95634" w14:textId="547FDA88" w:rsidR="00DE3F62" w:rsidRPr="005D55A6" w:rsidRDefault="00DE3F62" w:rsidP="005D55A6">
      <w:pPr>
        <w:spacing w:after="240" w:line="240" w:lineRule="auto"/>
        <w:jc w:val="both"/>
        <w:rPr>
          <w:rFonts w:ascii="Arial" w:hAnsi="Arial"/>
          <w:color w:val="000000"/>
          <w:sz w:val="22"/>
        </w:rPr>
      </w:pPr>
      <w:r w:rsidRPr="005D55A6">
        <w:rPr>
          <w:rFonts w:ascii="Arial" w:hAnsi="Arial"/>
          <w:b/>
          <w:color w:val="000000"/>
          <w:sz w:val="22"/>
        </w:rPr>
        <w:t>9.</w:t>
      </w:r>
      <w:r w:rsidRPr="005D55A6">
        <w:rPr>
          <w:rFonts w:ascii="Arial" w:hAnsi="Arial"/>
          <w:b/>
          <w:color w:val="000000"/>
          <w:sz w:val="22"/>
        </w:rPr>
        <w:tab/>
      </w:r>
      <w:r w:rsidR="006E6C68">
        <w:rPr>
          <w:rFonts w:ascii="Arial" w:hAnsi="Arial"/>
          <w:b/>
          <w:color w:val="000000"/>
          <w:sz w:val="22"/>
        </w:rPr>
        <w:t>Gewährleistung/</w:t>
      </w:r>
      <w:r w:rsidRPr="005D55A6">
        <w:rPr>
          <w:rFonts w:ascii="Arial" w:hAnsi="Arial"/>
          <w:b/>
          <w:color w:val="000000"/>
          <w:sz w:val="22"/>
        </w:rPr>
        <w:t>Haftung</w:t>
      </w:r>
    </w:p>
    <w:p w14:paraId="7C2504FF" w14:textId="77777777" w:rsidR="006E6C68" w:rsidRDefault="00DE3F62" w:rsidP="006E6C68">
      <w:pPr>
        <w:spacing w:after="240" w:line="240" w:lineRule="auto"/>
        <w:ind w:left="709" w:hanging="709"/>
        <w:jc w:val="both"/>
        <w:rPr>
          <w:rFonts w:ascii="Arial" w:hAnsi="Arial"/>
          <w:color w:val="000000"/>
          <w:sz w:val="22"/>
        </w:rPr>
      </w:pPr>
      <w:r>
        <w:rPr>
          <w:rFonts w:ascii="Arial" w:hAnsi="Arial"/>
          <w:color w:val="000000"/>
          <w:sz w:val="22"/>
        </w:rPr>
        <w:t>9.1</w:t>
      </w:r>
      <w:r>
        <w:rPr>
          <w:rFonts w:ascii="Arial" w:hAnsi="Arial"/>
          <w:color w:val="000000"/>
          <w:sz w:val="22"/>
        </w:rPr>
        <w:tab/>
      </w:r>
      <w:r w:rsidR="006E6C68">
        <w:rPr>
          <w:rFonts w:ascii="Arial" w:hAnsi="Arial"/>
          <w:color w:val="000000"/>
          <w:sz w:val="22"/>
        </w:rPr>
        <w:t xml:space="preserve">Die Partner werden die von ihnen im Rahmen des Verbundprojektes übernommenen Arbeiten sachgemäß und nach bestem Wissen unter Berücksichtigung des Standes von Wissenschaft und Technik ausführen. Die Partner übernehmen keine Gewähr dafür, </w:t>
      </w:r>
      <w:proofErr w:type="spellStart"/>
      <w:r w:rsidR="006E6C68">
        <w:rPr>
          <w:rFonts w:ascii="Arial" w:hAnsi="Arial"/>
          <w:color w:val="000000"/>
          <w:sz w:val="22"/>
        </w:rPr>
        <w:t>daß</w:t>
      </w:r>
      <w:proofErr w:type="spellEnd"/>
      <w:r w:rsidR="006E6C68">
        <w:rPr>
          <w:rFonts w:ascii="Arial" w:hAnsi="Arial"/>
          <w:color w:val="000000"/>
          <w:sz w:val="22"/>
        </w:rPr>
        <w:t xml:space="preserve"> die von ihnen aufgrund dieser Zusammenarbeit erarbeiteten Ergebnisse frei von Schutzrechten Dritter sind. Sobald einem Partner jedoch solche Schutzrechte bekannt werden, wird er die anderen Partner darüber unterrichten.</w:t>
      </w:r>
    </w:p>
    <w:p w14:paraId="36F80B05" w14:textId="57F20E8C" w:rsidR="00D11C9F" w:rsidRDefault="00DE3F62" w:rsidP="006E6C68">
      <w:pPr>
        <w:spacing w:after="240" w:line="240" w:lineRule="auto"/>
        <w:ind w:left="709" w:hanging="709"/>
        <w:jc w:val="both"/>
        <w:rPr>
          <w:rFonts w:ascii="Arial" w:hAnsi="Arial"/>
          <w:color w:val="000000"/>
          <w:sz w:val="22"/>
        </w:rPr>
      </w:pPr>
      <w:r>
        <w:rPr>
          <w:rFonts w:ascii="Arial" w:hAnsi="Arial"/>
          <w:color w:val="000000"/>
          <w:sz w:val="22"/>
        </w:rPr>
        <w:t>9.2</w:t>
      </w:r>
      <w:r>
        <w:rPr>
          <w:rFonts w:ascii="Arial" w:hAnsi="Arial"/>
          <w:color w:val="000000"/>
          <w:sz w:val="22"/>
        </w:rPr>
        <w:tab/>
      </w:r>
      <w:r w:rsidR="00D11C9F">
        <w:rPr>
          <w:rFonts w:ascii="Arial" w:hAnsi="Arial"/>
          <w:color w:val="000000"/>
          <w:sz w:val="22"/>
        </w:rPr>
        <w:t>Die Partner, ihre gesetzlichen Vertreter und Erfüllungsgehilfen haften bei der Verletzung wesentlicher Vertragspflichten, also Pflichten, die die ordnungsgemäße Durchführung des Vertrages überhaupt erst ermöglichen und auf deren Einhaltung die anderen Partner regelmäßig vertrauen dürfen, für Vorsatz und jede Fahrlässigkeit, bei einfacher Fahrlässigkeit jedoch begrenzt auf den vertragstypischen, vorhersehbaren Schaden.</w:t>
      </w:r>
      <w:r w:rsidR="00140742">
        <w:rPr>
          <w:rFonts w:ascii="Arial" w:hAnsi="Arial"/>
          <w:color w:val="000000"/>
          <w:sz w:val="22"/>
        </w:rPr>
        <w:t xml:space="preserve"> </w:t>
      </w:r>
      <w:r w:rsidR="00D11C9F">
        <w:rPr>
          <w:rFonts w:ascii="Arial" w:hAnsi="Arial"/>
          <w:color w:val="000000"/>
          <w:sz w:val="22"/>
        </w:rPr>
        <w:t>Im Übrigen haften die Partner, ihre gesetzlichen Vertreter und Erfüllungsgehilfen einander nur für Vorsatz und grobe Fahrlässigkeit. Im Fall grober Fahrlässigkeit bei der Verletzung anderer Pflichten als wesentlicher Vertragspflichten ist die Haftung auf die Höhe des jeweiligen Zuwendungsbetrags begrenzt.</w:t>
      </w:r>
    </w:p>
    <w:p w14:paraId="64CB7EE1" w14:textId="460C21FA" w:rsidR="00D11C9F" w:rsidRDefault="00D11C9F" w:rsidP="00D11C9F">
      <w:pPr>
        <w:pStyle w:val="Listenabsatz"/>
        <w:numPr>
          <w:ilvl w:val="1"/>
          <w:numId w:val="6"/>
        </w:numPr>
        <w:rPr>
          <w:rFonts w:ascii="Arial" w:hAnsi="Arial"/>
          <w:color w:val="000000"/>
          <w:sz w:val="22"/>
        </w:rPr>
      </w:pPr>
      <w:r>
        <w:rPr>
          <w:rFonts w:ascii="Arial" w:hAnsi="Arial"/>
          <w:color w:val="000000"/>
          <w:sz w:val="22"/>
        </w:rPr>
        <w:t>Die Haftung gemäß 9.</w:t>
      </w:r>
      <w:r w:rsidR="00140742">
        <w:rPr>
          <w:rFonts w:ascii="Arial" w:hAnsi="Arial"/>
          <w:color w:val="000000"/>
          <w:sz w:val="22"/>
        </w:rPr>
        <w:t>2</w:t>
      </w:r>
      <w:r>
        <w:rPr>
          <w:rFonts w:ascii="Arial" w:hAnsi="Arial"/>
          <w:color w:val="000000"/>
          <w:sz w:val="22"/>
        </w:rPr>
        <w:t xml:space="preserve"> für mittelbare Schäden und Folgeschäden ist im Fall von grober Fahrlässigkeit ausgeschlossen.</w:t>
      </w:r>
    </w:p>
    <w:p w14:paraId="6DCF6330" w14:textId="5A803B4D" w:rsidR="00D11C9F" w:rsidRDefault="00D11C9F" w:rsidP="00D11C9F">
      <w:pPr>
        <w:numPr>
          <w:ilvl w:val="1"/>
          <w:numId w:val="6"/>
        </w:numPr>
        <w:spacing w:after="240" w:line="240" w:lineRule="auto"/>
        <w:jc w:val="both"/>
        <w:rPr>
          <w:rFonts w:ascii="Arial" w:hAnsi="Arial"/>
          <w:color w:val="000000"/>
          <w:sz w:val="22"/>
        </w:rPr>
      </w:pPr>
      <w:r>
        <w:rPr>
          <w:rFonts w:ascii="Arial" w:hAnsi="Arial"/>
          <w:color w:val="000000"/>
          <w:sz w:val="22"/>
        </w:rPr>
        <w:t>Die vorstehenden Haftungsbeschränkungen bzw. -ausschlüsse gemäß</w:t>
      </w:r>
      <w:r>
        <w:rPr>
          <w:rFonts w:ascii="Arial" w:hAnsi="Arial"/>
          <w:color w:val="000000"/>
          <w:sz w:val="22"/>
        </w:rPr>
        <w:br/>
        <w:t>9.2, 9.3 gelten nicht im Falle einer Verletzung des Lebens, des Körpers oder der Gesundheit sowie bei Ansprüchen nach dem Produkthaftungsgesetz.</w:t>
      </w:r>
    </w:p>
    <w:p w14:paraId="698D705F" w14:textId="77777777" w:rsidR="006E6C68" w:rsidRDefault="00D11C9F" w:rsidP="006E6C68">
      <w:pPr>
        <w:numPr>
          <w:ilvl w:val="1"/>
          <w:numId w:val="6"/>
        </w:numPr>
        <w:spacing w:after="240" w:line="240" w:lineRule="auto"/>
        <w:jc w:val="both"/>
        <w:rPr>
          <w:rFonts w:ascii="Arial" w:hAnsi="Arial"/>
          <w:color w:val="000000"/>
          <w:sz w:val="22"/>
        </w:rPr>
      </w:pPr>
      <w:r>
        <w:rPr>
          <w:rFonts w:ascii="Arial" w:hAnsi="Arial"/>
          <w:color w:val="000000"/>
          <w:sz w:val="22"/>
        </w:rPr>
        <w:t>Gegenüber Dritten haftet der jeweils schadensverursachende Partner. Werden Schadensersatzansprüche Dritter auch gegenüber einem nicht an der Schadensverursachung beteiligten Partner erhoben, so stellt der verursachende Partner den anderen von der Haftung frei. Sind mehrere Partner an der Schadensverursachung beteiligt, gleichen sie den zu leistenden Ersatz untereinander gemäß ihrem Mitverschuldensanteil in angemessener Weise aus</w:t>
      </w:r>
    </w:p>
    <w:p w14:paraId="3A70214B" w14:textId="721CE418" w:rsidR="00DE3F62" w:rsidRDefault="004621C3" w:rsidP="006E6C68">
      <w:pPr>
        <w:numPr>
          <w:ilvl w:val="1"/>
          <w:numId w:val="6"/>
        </w:numPr>
        <w:spacing w:after="240" w:line="240" w:lineRule="auto"/>
        <w:jc w:val="both"/>
        <w:rPr>
          <w:rFonts w:ascii="Arial" w:hAnsi="Arial"/>
          <w:color w:val="000000"/>
          <w:sz w:val="22"/>
        </w:rPr>
      </w:pPr>
      <w:r w:rsidRPr="006E6C68">
        <w:rPr>
          <w:rFonts w:ascii="Arial" w:hAnsi="Arial"/>
          <w:color w:val="000000"/>
          <w:sz w:val="22"/>
        </w:rPr>
        <w:t>Kein Partner haftet für die Richtigkeit der im Rahmen dieser Vereinbarung übermittelten Ergebnisse. Desgleichen haftet kein Partner dafür, dass die von ihm gewährten Nutzungsrechte frei von Rechten Dritter ausgeübt werden können.</w:t>
      </w:r>
    </w:p>
    <w:p w14:paraId="59676906" w14:textId="77777777" w:rsidR="006E6C68" w:rsidRPr="006E6C68" w:rsidRDefault="006E6C68" w:rsidP="006E6C68">
      <w:pPr>
        <w:spacing w:after="240" w:line="240" w:lineRule="auto"/>
        <w:ind w:left="708"/>
        <w:jc w:val="both"/>
        <w:rPr>
          <w:rFonts w:ascii="Arial" w:hAnsi="Arial"/>
          <w:color w:val="000000"/>
          <w:sz w:val="22"/>
        </w:rPr>
      </w:pPr>
    </w:p>
    <w:p w14:paraId="7ABA0FA9" w14:textId="77777777" w:rsidR="00DE3F62" w:rsidRDefault="00DE3F62">
      <w:pPr>
        <w:spacing w:after="240" w:line="240" w:lineRule="auto"/>
        <w:jc w:val="both"/>
        <w:rPr>
          <w:rFonts w:ascii="Arial" w:hAnsi="Arial"/>
          <w:color w:val="000000"/>
          <w:sz w:val="22"/>
        </w:rPr>
      </w:pPr>
      <w:r>
        <w:rPr>
          <w:rFonts w:ascii="Arial" w:hAnsi="Arial"/>
          <w:b/>
          <w:color w:val="000000"/>
          <w:sz w:val="22"/>
        </w:rPr>
        <w:t>10.</w:t>
      </w:r>
      <w:r>
        <w:rPr>
          <w:rFonts w:ascii="Arial" w:hAnsi="Arial"/>
          <w:b/>
          <w:color w:val="000000"/>
          <w:sz w:val="22"/>
        </w:rPr>
        <w:tab/>
        <w:t>Aufnahme von weiteren Kooperationspartnern in die Zusammenarbeit</w:t>
      </w:r>
    </w:p>
    <w:p w14:paraId="5D3CABBA" w14:textId="18BD8021" w:rsidR="006E6C68" w:rsidRDefault="00B85919">
      <w:pPr>
        <w:spacing w:after="240" w:line="240" w:lineRule="auto"/>
        <w:jc w:val="both"/>
        <w:rPr>
          <w:rFonts w:ascii="Arial" w:hAnsi="Arial"/>
          <w:color w:val="000000"/>
          <w:sz w:val="22"/>
        </w:rPr>
      </w:pPr>
      <w:r>
        <w:rPr>
          <w:rFonts w:ascii="Arial" w:hAnsi="Arial"/>
          <w:color w:val="000000"/>
          <w:sz w:val="22"/>
        </w:rPr>
        <w:t>Wird beabsichtigt</w:t>
      </w:r>
      <w:r w:rsidR="00DE3F62">
        <w:rPr>
          <w:rFonts w:ascii="Arial" w:hAnsi="Arial"/>
          <w:color w:val="000000"/>
          <w:sz w:val="22"/>
        </w:rPr>
        <w:t xml:space="preserve">, im Rahmen des Verbundprojektes weiteren </w:t>
      </w:r>
      <w:r>
        <w:rPr>
          <w:rFonts w:ascii="Arial" w:hAnsi="Arial"/>
          <w:color w:val="000000"/>
          <w:sz w:val="22"/>
        </w:rPr>
        <w:t xml:space="preserve">DZHK-Partnern </w:t>
      </w:r>
      <w:r w:rsidR="00DE3F62">
        <w:rPr>
          <w:rFonts w:ascii="Arial" w:hAnsi="Arial"/>
          <w:color w:val="000000"/>
          <w:sz w:val="22"/>
        </w:rPr>
        <w:t>Zuwendungen zu gewähren, so sind diese berechtigt, aufgrund eines dann abzuschließenden Zusatzvertrages zu im Einzelfall zu vereinbarenden Bedingungen der Vereinbarung beizutreten.</w:t>
      </w:r>
      <w:r w:rsidR="001E0E1D">
        <w:rPr>
          <w:rFonts w:ascii="Arial" w:hAnsi="Arial"/>
          <w:color w:val="000000"/>
          <w:sz w:val="22"/>
        </w:rPr>
        <w:t xml:space="preserve"> </w:t>
      </w:r>
    </w:p>
    <w:p w14:paraId="38E92FA8" w14:textId="77777777" w:rsidR="006E6C68" w:rsidRPr="00DB50A9" w:rsidRDefault="006E6C68">
      <w:pPr>
        <w:spacing w:after="240" w:line="240" w:lineRule="auto"/>
        <w:jc w:val="both"/>
        <w:rPr>
          <w:rFonts w:ascii="Arial" w:hAnsi="Arial"/>
          <w:color w:val="000000"/>
          <w:sz w:val="22"/>
        </w:rPr>
      </w:pPr>
    </w:p>
    <w:p w14:paraId="6F0F33EF" w14:textId="0641F26E" w:rsidR="00DE3F62" w:rsidRDefault="00DE3F62">
      <w:pPr>
        <w:spacing w:after="240" w:line="240" w:lineRule="auto"/>
        <w:jc w:val="both"/>
        <w:rPr>
          <w:rFonts w:ascii="Arial" w:hAnsi="Arial"/>
          <w:color w:val="000000"/>
          <w:sz w:val="22"/>
        </w:rPr>
      </w:pPr>
      <w:r>
        <w:rPr>
          <w:rFonts w:ascii="Arial" w:hAnsi="Arial"/>
          <w:b/>
          <w:color w:val="000000"/>
          <w:sz w:val="22"/>
        </w:rPr>
        <w:t>11.</w:t>
      </w:r>
      <w:r>
        <w:rPr>
          <w:rFonts w:ascii="Arial" w:hAnsi="Arial"/>
          <w:b/>
          <w:color w:val="000000"/>
          <w:sz w:val="22"/>
        </w:rPr>
        <w:tab/>
        <w:t>Schlu</w:t>
      </w:r>
      <w:r w:rsidR="000C34CE">
        <w:rPr>
          <w:rFonts w:ascii="Arial" w:hAnsi="Arial"/>
          <w:b/>
          <w:color w:val="000000"/>
          <w:sz w:val="22"/>
        </w:rPr>
        <w:t>ss</w:t>
      </w:r>
      <w:r>
        <w:rPr>
          <w:rFonts w:ascii="Arial" w:hAnsi="Arial"/>
          <w:b/>
          <w:color w:val="000000"/>
          <w:sz w:val="22"/>
        </w:rPr>
        <w:t>bestimmungen</w:t>
      </w:r>
    </w:p>
    <w:p w14:paraId="678E914D" w14:textId="77777777" w:rsidR="007E6C68" w:rsidRDefault="00DE3F62" w:rsidP="00DB50A9">
      <w:pPr>
        <w:spacing w:after="240" w:line="240" w:lineRule="auto"/>
        <w:ind w:left="709" w:hanging="709"/>
        <w:jc w:val="both"/>
        <w:rPr>
          <w:rFonts w:ascii="Arial" w:hAnsi="Arial"/>
          <w:color w:val="000000"/>
          <w:sz w:val="22"/>
        </w:rPr>
      </w:pPr>
      <w:r>
        <w:rPr>
          <w:rFonts w:ascii="Arial" w:hAnsi="Arial"/>
          <w:color w:val="000000"/>
          <w:sz w:val="22"/>
        </w:rPr>
        <w:lastRenderedPageBreak/>
        <w:t>11.1</w:t>
      </w:r>
      <w:r>
        <w:rPr>
          <w:rFonts w:ascii="Arial" w:hAnsi="Arial"/>
          <w:color w:val="000000"/>
          <w:sz w:val="22"/>
        </w:rPr>
        <w:tab/>
      </w:r>
      <w:r w:rsidR="007E6C68">
        <w:rPr>
          <w:rFonts w:ascii="Arial" w:hAnsi="Arial"/>
          <w:color w:val="000000"/>
          <w:sz w:val="22"/>
        </w:rPr>
        <w:t>Keine Regelung aus diesem Vertrag und die daraus resultierende Zusammenarbeit soll dahingehend ausgelegt werden, ein Joint-Venture, eine Partnerschaft, eine Gemeinschaft, eine BGB-Gesellschaft oder ein sonstiges gesellschaftsrechtliches Verhältnis zu begründen</w:t>
      </w:r>
    </w:p>
    <w:p w14:paraId="45AA848C" w14:textId="77777777" w:rsidR="007E6C68" w:rsidRDefault="007E6C68" w:rsidP="007E6C68">
      <w:pPr>
        <w:numPr>
          <w:ilvl w:val="1"/>
          <w:numId w:val="19"/>
        </w:numPr>
        <w:spacing w:after="240" w:line="240" w:lineRule="auto"/>
        <w:jc w:val="both"/>
        <w:rPr>
          <w:rFonts w:ascii="Arial" w:hAnsi="Arial"/>
          <w:color w:val="000000"/>
          <w:sz w:val="22"/>
        </w:rPr>
      </w:pPr>
      <w:r>
        <w:rPr>
          <w:rFonts w:ascii="Arial" w:hAnsi="Arial"/>
          <w:color w:val="000000"/>
          <w:sz w:val="22"/>
        </w:rPr>
        <w:t>Die besonderen Nebenbestimmungen des BMBF und die allgemeinen Nebenbestimmungen für Zuwendungen zur Projektförderung (NABF bzw. NKBF 2017) haben Vorrang vor diesem Vertrag. Die Verpflichtungen der Partner aus ihren jeweiligen Zuwendungsverträgen bleiben von diesem Vertrag ebenfalls unberührt und gehen diesem vor.</w:t>
      </w:r>
    </w:p>
    <w:p w14:paraId="354855C8" w14:textId="75A7E935" w:rsidR="00DE3F62" w:rsidRPr="007E6C68" w:rsidRDefault="00DE3F62" w:rsidP="00DB50A9">
      <w:pPr>
        <w:numPr>
          <w:ilvl w:val="1"/>
          <w:numId w:val="19"/>
        </w:numPr>
        <w:spacing w:after="240" w:line="240" w:lineRule="auto"/>
        <w:jc w:val="both"/>
        <w:rPr>
          <w:rFonts w:ascii="Arial" w:hAnsi="Arial"/>
          <w:color w:val="000000"/>
          <w:sz w:val="22"/>
        </w:rPr>
      </w:pPr>
      <w:r w:rsidRPr="007E6C68">
        <w:rPr>
          <w:rFonts w:ascii="Arial" w:hAnsi="Arial"/>
          <w:color w:val="000000"/>
          <w:sz w:val="22"/>
        </w:rPr>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r w:rsidR="001E0E1D" w:rsidRPr="007E6C68">
        <w:rPr>
          <w:rFonts w:ascii="Arial" w:hAnsi="Arial"/>
          <w:color w:val="000000"/>
          <w:sz w:val="22"/>
        </w:rPr>
        <w:t xml:space="preserve"> Das gilt entsprechend für den Fall einer Vertragslücke.</w:t>
      </w:r>
    </w:p>
    <w:p w14:paraId="330F9A2C" w14:textId="645309FC"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Kein Partner ist berechtigt, mit Wirkung für andere Partner ohne deren vorherige ausdrückliche schriftliche Zustimmung Verpflichtungen zu übernehmen.</w:t>
      </w:r>
      <w:r w:rsidR="004621C3" w:rsidRPr="004621C3">
        <w:rPr>
          <w:rFonts w:ascii="Arial" w:hAnsi="Arial"/>
          <w:color w:val="000000"/>
          <w:sz w:val="22"/>
        </w:rPr>
        <w:t xml:space="preserve"> </w:t>
      </w:r>
      <w:r w:rsidR="004621C3" w:rsidRPr="003517B1">
        <w:rPr>
          <w:rFonts w:ascii="Arial" w:hAnsi="Arial"/>
          <w:color w:val="000000"/>
          <w:sz w:val="22"/>
        </w:rPr>
        <w:t>Weder eine Bestimmung in diesem Vertrag noch eine Tätigkeit der Parteien nach diesem Vertrag ist so auszulegen, dass eine Partnerschaft, ein Joint Venture oder ein Vertretungsverhältnis zwischen den Parteien begründet wird.</w:t>
      </w:r>
    </w:p>
    <w:p w14:paraId="52766F8B" w14:textId="5E2D4A5E" w:rsidR="00DE3F62" w:rsidRPr="00A574E7" w:rsidRDefault="007E6C68" w:rsidP="00A574E7">
      <w:pPr>
        <w:numPr>
          <w:ilvl w:val="1"/>
          <w:numId w:val="19"/>
        </w:numPr>
        <w:spacing w:after="240" w:line="240" w:lineRule="auto"/>
        <w:jc w:val="both"/>
        <w:rPr>
          <w:rFonts w:ascii="Arial" w:hAnsi="Arial"/>
          <w:color w:val="000000"/>
          <w:sz w:val="22"/>
        </w:rPr>
      </w:pPr>
      <w:r w:rsidRPr="007E6C68">
        <w:rPr>
          <w:rFonts w:ascii="Arial" w:hAnsi="Arial"/>
          <w:color w:val="000000"/>
          <w:sz w:val="22"/>
        </w:rPr>
        <w:t xml:space="preserve">Mündliche Nebenabreden zu diesem Vertrag wurden nicht geschlossen. </w:t>
      </w:r>
      <w:r w:rsidR="00DE3F62" w:rsidRPr="007E6C68">
        <w:rPr>
          <w:rFonts w:ascii="Arial" w:hAnsi="Arial"/>
          <w:color w:val="000000"/>
          <w:sz w:val="22"/>
        </w:rPr>
        <w:t>Änderungen und</w:t>
      </w:r>
      <w:r w:rsidRPr="007E6C68">
        <w:rPr>
          <w:rFonts w:ascii="Arial" w:hAnsi="Arial"/>
          <w:color w:val="000000"/>
          <w:sz w:val="22"/>
        </w:rPr>
        <w:t>/oder</w:t>
      </w:r>
      <w:r w:rsidR="00DE3F62" w:rsidRPr="007E6C68">
        <w:rPr>
          <w:rFonts w:ascii="Arial" w:hAnsi="Arial"/>
          <w:color w:val="000000"/>
          <w:sz w:val="22"/>
        </w:rPr>
        <w:t xml:space="preserve"> Ergänzungen </w:t>
      </w:r>
      <w:r>
        <w:rPr>
          <w:rFonts w:ascii="Arial" w:hAnsi="Arial"/>
          <w:color w:val="000000"/>
          <w:sz w:val="22"/>
        </w:rPr>
        <w:t>des Vertrages sind nur wirksam, wenn sie schriftlich in Form einer Ergänzungsvereinbarung vereinbart werden. Dies gilt insbesondere für die Aufhebung dieser Schriftformklausel. Im Falle von</w:t>
      </w:r>
      <w:r w:rsidR="00DE3F62" w:rsidRPr="007E6C68">
        <w:rPr>
          <w:rFonts w:ascii="Arial" w:hAnsi="Arial"/>
          <w:color w:val="000000"/>
          <w:sz w:val="22"/>
        </w:rPr>
        <w:t xml:space="preserve"> Meinungsverschiedenheiten, auch solche, die erst nach Beendigung</w:t>
      </w:r>
      <w:r>
        <w:rPr>
          <w:rFonts w:ascii="Arial" w:hAnsi="Arial"/>
          <w:color w:val="000000"/>
          <w:sz w:val="22"/>
        </w:rPr>
        <w:t xml:space="preserve"> des Verbundprojektes</w:t>
      </w:r>
      <w:r w:rsidR="00DE3F62" w:rsidRPr="007E6C68">
        <w:rPr>
          <w:rFonts w:ascii="Arial" w:hAnsi="Arial"/>
          <w:color w:val="000000"/>
          <w:sz w:val="22"/>
        </w:rPr>
        <w:t xml:space="preserve"> entstehen, versuchen die beteiligten Partner</w:t>
      </w:r>
      <w:r w:rsidR="00BC176B">
        <w:rPr>
          <w:rFonts w:ascii="Arial" w:hAnsi="Arial"/>
          <w:color w:val="000000"/>
          <w:sz w:val="22"/>
        </w:rPr>
        <w:t xml:space="preserve"> diese</w:t>
      </w:r>
      <w:r w:rsidR="00DE3F62" w:rsidRPr="007E6C68">
        <w:rPr>
          <w:rFonts w:ascii="Arial" w:hAnsi="Arial"/>
          <w:color w:val="000000"/>
          <w:sz w:val="22"/>
        </w:rPr>
        <w:t xml:space="preserve"> gütlich beizulegen. Gelingt dies nicht, soll zunächst </w:t>
      </w:r>
      <w:r w:rsidR="00B85919" w:rsidRPr="007E6C68">
        <w:rPr>
          <w:rFonts w:ascii="Arial" w:hAnsi="Arial"/>
          <w:color w:val="000000"/>
          <w:sz w:val="22"/>
        </w:rPr>
        <w:t>versucht werden, über</w:t>
      </w:r>
      <w:r w:rsidR="00BC4124" w:rsidRPr="007E6C68">
        <w:rPr>
          <w:rFonts w:ascii="Arial" w:hAnsi="Arial"/>
          <w:color w:val="000000"/>
          <w:sz w:val="22"/>
        </w:rPr>
        <w:t xml:space="preserve"> den</w:t>
      </w:r>
      <w:r w:rsidR="00B85919" w:rsidRPr="007E6C68">
        <w:rPr>
          <w:rFonts w:ascii="Arial" w:hAnsi="Arial"/>
          <w:color w:val="000000"/>
          <w:sz w:val="22"/>
        </w:rPr>
        <w:t xml:space="preserve"> </w:t>
      </w:r>
      <w:r w:rsidR="00BC4124" w:rsidRPr="007E6C68">
        <w:rPr>
          <w:rFonts w:ascii="Arial" w:hAnsi="Arial"/>
          <w:color w:val="000000"/>
          <w:sz w:val="22"/>
        </w:rPr>
        <w:t>Vorstand</w:t>
      </w:r>
      <w:r w:rsidR="00B85919" w:rsidRPr="007E6C68">
        <w:rPr>
          <w:rFonts w:ascii="Arial" w:hAnsi="Arial"/>
          <w:color w:val="000000"/>
          <w:sz w:val="22"/>
        </w:rPr>
        <w:t xml:space="preserve"> des DZHK </w:t>
      </w:r>
      <w:r w:rsidR="00DE3F62" w:rsidRPr="007E6C68">
        <w:rPr>
          <w:rFonts w:ascii="Arial" w:hAnsi="Arial"/>
          <w:color w:val="000000"/>
          <w:sz w:val="22"/>
        </w:rPr>
        <w:t xml:space="preserve">einen Meinungsausgleich herbeizuführen. </w:t>
      </w:r>
      <w:r w:rsidR="00BC176B">
        <w:rPr>
          <w:rFonts w:ascii="Arial" w:hAnsi="Arial"/>
          <w:color w:val="000000"/>
          <w:sz w:val="22"/>
        </w:rPr>
        <w:t xml:space="preserve">Ist eine endgültige Einigung auch unter Einschaltung des Vorstands des DZHK nicht möglich, so kann der Rechtsweg beschritten werden. Ausschließlich zuständig für all diese Streitigkeiten aus oder in Zusammenhang mit diesem Vertrag, die nicht gütlich beigelegt werden können, ist das jeweils sachlich zuständige Gericht. Auf diesen Vertrag findet ausschließlich das Recht der Bundesrepublik Deutschland Anwendung. </w:t>
      </w:r>
    </w:p>
    <w:p w14:paraId="24A2109F" w14:textId="77777777"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Die Rechte</w:t>
      </w:r>
      <w:r w:rsidR="00B85919">
        <w:rPr>
          <w:rFonts w:ascii="Arial" w:hAnsi="Arial"/>
          <w:color w:val="000000"/>
          <w:sz w:val="22"/>
        </w:rPr>
        <w:t xml:space="preserve"> und Pflichten gegenüber dem Zuwendungserstempfänger MDC </w:t>
      </w:r>
      <w:r>
        <w:rPr>
          <w:rFonts w:ascii="Arial" w:hAnsi="Arial"/>
          <w:color w:val="000000"/>
          <w:sz w:val="22"/>
        </w:rPr>
        <w:t>bleiben von dieser Vereinbarung unberührt und gehen dieser vor. Verpflichtungen der Partner gegenüber dem</w:t>
      </w:r>
      <w:r w:rsidR="00B85919" w:rsidRPr="00B85919">
        <w:rPr>
          <w:rFonts w:ascii="Arial" w:hAnsi="Arial"/>
          <w:color w:val="000000"/>
          <w:sz w:val="22"/>
        </w:rPr>
        <w:t xml:space="preserve"> </w:t>
      </w:r>
      <w:r w:rsidR="00B85919">
        <w:rPr>
          <w:rFonts w:ascii="Arial" w:hAnsi="Arial"/>
          <w:color w:val="000000"/>
          <w:sz w:val="22"/>
        </w:rPr>
        <w:t>Zuwendungserstempfänger MDC</w:t>
      </w:r>
      <w:r>
        <w:rPr>
          <w:rFonts w:ascii="Arial" w:hAnsi="Arial"/>
          <w:color w:val="000000"/>
          <w:sz w:val="22"/>
        </w:rPr>
        <w:t xml:space="preserve"> aus ihren jeweiligen Zuwendungs</w:t>
      </w:r>
      <w:r w:rsidR="00B85919">
        <w:rPr>
          <w:rFonts w:ascii="Arial" w:hAnsi="Arial"/>
          <w:color w:val="000000"/>
          <w:sz w:val="22"/>
        </w:rPr>
        <w:t>verträgen</w:t>
      </w:r>
      <w:r>
        <w:rPr>
          <w:rFonts w:ascii="Arial" w:hAnsi="Arial"/>
          <w:color w:val="000000"/>
          <w:sz w:val="22"/>
        </w:rPr>
        <w:t xml:space="preserve"> bleiben von dieser Vereinbarung ebenfalls unberührt und gehen dieser vor.</w:t>
      </w:r>
    </w:p>
    <w:p w14:paraId="414A7918" w14:textId="77777777" w:rsidR="00DE3F62" w:rsidRDefault="00DE3F62">
      <w:pPr>
        <w:spacing w:line="240" w:lineRule="auto"/>
        <w:jc w:val="both"/>
        <w:rPr>
          <w:rFonts w:ascii="Arial" w:hAnsi="Arial"/>
          <w:color w:val="000000"/>
          <w:sz w:val="22"/>
        </w:rPr>
      </w:pPr>
    </w:p>
    <w:p w14:paraId="0963CE2B" w14:textId="77777777" w:rsidR="000526FE" w:rsidRDefault="000526FE" w:rsidP="000526FE">
      <w:pPr>
        <w:spacing w:line="240" w:lineRule="auto"/>
        <w:jc w:val="both"/>
        <w:rPr>
          <w:rFonts w:ascii="Arial" w:hAnsi="Arial"/>
          <w:b/>
          <w:color w:val="000000"/>
          <w:sz w:val="22"/>
        </w:rPr>
      </w:pPr>
      <w:r>
        <w:rPr>
          <w:rFonts w:ascii="Arial" w:hAnsi="Arial"/>
          <w:b/>
          <w:color w:val="000000"/>
          <w:sz w:val="22"/>
        </w:rPr>
        <w:t>Anlagen:</w:t>
      </w:r>
    </w:p>
    <w:p w14:paraId="54E8F6C0" w14:textId="77777777" w:rsidR="000526FE" w:rsidRDefault="000526FE" w:rsidP="000526FE">
      <w:pPr>
        <w:spacing w:line="240" w:lineRule="auto"/>
        <w:jc w:val="both"/>
        <w:rPr>
          <w:rFonts w:ascii="Arial" w:hAnsi="Arial"/>
          <w:color w:val="000000"/>
          <w:sz w:val="22"/>
        </w:rPr>
      </w:pPr>
      <w:r>
        <w:rPr>
          <w:rFonts w:ascii="Arial" w:hAnsi="Arial"/>
          <w:color w:val="000000"/>
          <w:sz w:val="22"/>
        </w:rPr>
        <w:t>Anlage 1:</w:t>
      </w:r>
      <w:r w:rsidRPr="00CC1205">
        <w:rPr>
          <w:rFonts w:ascii="Arial" w:hAnsi="Arial"/>
          <w:color w:val="000000"/>
          <w:sz w:val="22"/>
        </w:rPr>
        <w:t xml:space="preserve"> </w:t>
      </w:r>
      <w:r>
        <w:rPr>
          <w:rFonts w:ascii="Arial" w:hAnsi="Arial"/>
          <w:color w:val="000000"/>
          <w:sz w:val="22"/>
        </w:rPr>
        <w:t xml:space="preserve">Task </w:t>
      </w:r>
      <w:proofErr w:type="spellStart"/>
      <w:r>
        <w:rPr>
          <w:rFonts w:ascii="Arial" w:hAnsi="Arial"/>
          <w:color w:val="000000"/>
          <w:sz w:val="22"/>
        </w:rPr>
        <w:t>Allocation</w:t>
      </w:r>
      <w:proofErr w:type="spellEnd"/>
      <w:r>
        <w:rPr>
          <w:rFonts w:ascii="Arial" w:hAnsi="Arial"/>
          <w:color w:val="000000"/>
          <w:sz w:val="22"/>
        </w:rPr>
        <w:t xml:space="preserve"> List (TAL)</w:t>
      </w:r>
    </w:p>
    <w:p w14:paraId="084F0742" w14:textId="77777777" w:rsidR="000526FE" w:rsidRDefault="000526FE" w:rsidP="000526FE">
      <w:pPr>
        <w:spacing w:line="240" w:lineRule="auto"/>
        <w:jc w:val="both"/>
        <w:rPr>
          <w:rFonts w:ascii="Arial" w:hAnsi="Arial"/>
          <w:color w:val="000000"/>
          <w:sz w:val="22"/>
        </w:rPr>
      </w:pPr>
      <w:r>
        <w:rPr>
          <w:rFonts w:ascii="Arial" w:hAnsi="Arial"/>
          <w:color w:val="000000"/>
          <w:sz w:val="22"/>
        </w:rPr>
        <w:t xml:space="preserve">Anlage 2: Joint </w:t>
      </w:r>
      <w:proofErr w:type="spellStart"/>
      <w:r>
        <w:rPr>
          <w:rFonts w:ascii="Arial" w:hAnsi="Arial"/>
          <w:color w:val="000000"/>
          <w:sz w:val="22"/>
        </w:rPr>
        <w:t>Controllership</w:t>
      </w:r>
      <w:proofErr w:type="spellEnd"/>
      <w:r>
        <w:rPr>
          <w:rFonts w:ascii="Arial" w:hAnsi="Arial"/>
          <w:color w:val="000000"/>
          <w:sz w:val="22"/>
        </w:rPr>
        <w:t xml:space="preserve"> (JC)</w:t>
      </w:r>
    </w:p>
    <w:p w14:paraId="5AD62AD8" w14:textId="77777777" w:rsidR="000526FE" w:rsidRDefault="000526FE" w:rsidP="000526FE">
      <w:pPr>
        <w:spacing w:line="240" w:lineRule="auto"/>
        <w:jc w:val="both"/>
        <w:rPr>
          <w:rFonts w:ascii="Arial" w:hAnsi="Arial"/>
          <w:color w:val="000000"/>
          <w:sz w:val="22"/>
        </w:rPr>
      </w:pPr>
      <w:r>
        <w:rPr>
          <w:rFonts w:ascii="Arial" w:hAnsi="Arial"/>
          <w:color w:val="000000"/>
          <w:sz w:val="22"/>
        </w:rPr>
        <w:t xml:space="preserve">Anlage 3: Antrag </w:t>
      </w:r>
      <w:r w:rsidRPr="000526FE">
        <w:rPr>
          <w:rFonts w:ascii="Arial" w:hAnsi="Arial"/>
          <w:color w:val="FF0000"/>
          <w:sz w:val="22"/>
        </w:rPr>
        <w:t xml:space="preserve">Projekt X </w:t>
      </w:r>
      <w:r>
        <w:rPr>
          <w:rFonts w:ascii="Arial" w:hAnsi="Arial"/>
          <w:color w:val="000000"/>
          <w:sz w:val="22"/>
        </w:rPr>
        <w:t xml:space="preserve">einschließlich </w:t>
      </w:r>
      <w:proofErr w:type="spellStart"/>
      <w:r>
        <w:rPr>
          <w:rFonts w:ascii="Arial" w:hAnsi="Arial"/>
          <w:color w:val="000000"/>
          <w:sz w:val="22"/>
        </w:rPr>
        <w:t>Deliverables</w:t>
      </w:r>
      <w:proofErr w:type="spellEnd"/>
      <w:r>
        <w:rPr>
          <w:rFonts w:ascii="Arial" w:hAnsi="Arial"/>
          <w:color w:val="000000"/>
          <w:sz w:val="22"/>
        </w:rPr>
        <w:t>, Zeitplänen und Meilensteine</w:t>
      </w:r>
    </w:p>
    <w:p w14:paraId="65367F53" w14:textId="77777777" w:rsidR="000526FE" w:rsidRDefault="000526FE" w:rsidP="000526FE">
      <w:pPr>
        <w:spacing w:line="240" w:lineRule="auto"/>
        <w:rPr>
          <w:rFonts w:ascii="Arial" w:hAnsi="Arial"/>
          <w:color w:val="000000"/>
          <w:sz w:val="22"/>
        </w:rPr>
      </w:pPr>
      <w:r>
        <w:rPr>
          <w:rFonts w:ascii="Arial" w:hAnsi="Arial"/>
          <w:color w:val="000000"/>
          <w:sz w:val="22"/>
        </w:rPr>
        <w:t xml:space="preserve">Anlage 4: Antrag Basis-Biobanking für Verbundprojekt einschließlich </w:t>
      </w:r>
      <w:proofErr w:type="spellStart"/>
      <w:r>
        <w:rPr>
          <w:rFonts w:ascii="Arial" w:hAnsi="Arial"/>
          <w:color w:val="000000"/>
          <w:sz w:val="22"/>
        </w:rPr>
        <w:t>Deliverables</w:t>
      </w:r>
      <w:proofErr w:type="spellEnd"/>
      <w:r>
        <w:rPr>
          <w:rFonts w:ascii="Arial" w:hAnsi="Arial"/>
          <w:color w:val="000000"/>
          <w:sz w:val="22"/>
        </w:rPr>
        <w:t>, Zeitpläne und Meilensteine</w:t>
      </w:r>
    </w:p>
    <w:p w14:paraId="76BF91B4" w14:textId="77777777" w:rsidR="000526FE" w:rsidRDefault="000526FE" w:rsidP="000526FE">
      <w:pPr>
        <w:spacing w:line="240" w:lineRule="auto"/>
        <w:jc w:val="both"/>
        <w:rPr>
          <w:rFonts w:ascii="Arial" w:hAnsi="Arial"/>
          <w:color w:val="000000"/>
          <w:sz w:val="22"/>
        </w:rPr>
      </w:pPr>
      <w:r>
        <w:rPr>
          <w:rFonts w:ascii="Arial" w:hAnsi="Arial"/>
          <w:color w:val="000000"/>
          <w:sz w:val="22"/>
        </w:rPr>
        <w:t>Anlage 5: Aktueller Antrag Forschungsplattform des DZHK</w:t>
      </w:r>
    </w:p>
    <w:p w14:paraId="2E459E94" w14:textId="77777777" w:rsidR="000526FE" w:rsidRPr="003825B0" w:rsidRDefault="000526FE" w:rsidP="000526FE">
      <w:pPr>
        <w:spacing w:line="240" w:lineRule="auto"/>
        <w:jc w:val="both"/>
        <w:rPr>
          <w:rFonts w:ascii="Arial" w:hAnsi="Arial"/>
          <w:color w:val="000000"/>
          <w:sz w:val="22"/>
        </w:rPr>
      </w:pPr>
      <w:r>
        <w:rPr>
          <w:rFonts w:ascii="Arial" w:hAnsi="Arial"/>
          <w:color w:val="000000"/>
          <w:sz w:val="22"/>
        </w:rPr>
        <w:t>Anlage 6: Verwertungsplan</w:t>
      </w:r>
    </w:p>
    <w:p w14:paraId="7708CE06" w14:textId="77777777" w:rsidR="00E111FC" w:rsidRDefault="006D6770">
      <w:pPr>
        <w:tabs>
          <w:tab w:val="left" w:pos="5103"/>
        </w:tabs>
        <w:spacing w:line="240" w:lineRule="auto"/>
        <w:jc w:val="both"/>
        <w:rPr>
          <w:rFonts w:ascii="Arial" w:hAnsi="Arial"/>
          <w:color w:val="000000"/>
          <w:sz w:val="22"/>
          <w:u w:val="single"/>
        </w:rPr>
      </w:pPr>
      <w:r>
        <w:rPr>
          <w:rFonts w:ascii="Arial" w:hAnsi="Arial"/>
          <w:color w:val="000000"/>
          <w:sz w:val="22"/>
          <w:u w:val="single"/>
        </w:rPr>
        <w:lastRenderedPageBreak/>
        <w:br w:type="page"/>
      </w:r>
    </w:p>
    <w:p w14:paraId="01AB30A4"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lastRenderedPageBreak/>
        <w:t>Für die Studienzentrale:</w:t>
      </w:r>
    </w:p>
    <w:p w14:paraId="1F75B136" w14:textId="77777777" w:rsidR="006E6C68" w:rsidRPr="006E6C68" w:rsidRDefault="006E6C68" w:rsidP="006E6C68">
      <w:pPr>
        <w:spacing w:line="240" w:lineRule="auto"/>
        <w:jc w:val="both"/>
        <w:rPr>
          <w:rFonts w:ascii="Arial" w:hAnsi="Arial"/>
          <w:b/>
          <w:color w:val="FF0000"/>
          <w:sz w:val="22"/>
        </w:rPr>
      </w:pPr>
      <w:r w:rsidRPr="006E6C68">
        <w:rPr>
          <w:rFonts w:ascii="Arial" w:hAnsi="Arial"/>
          <w:b/>
          <w:color w:val="FF0000"/>
          <w:sz w:val="22"/>
        </w:rPr>
        <w:t>EINRICHTUNG (Studienzentrale/Sponsor)</w:t>
      </w:r>
    </w:p>
    <w:p w14:paraId="011C2FDA" w14:textId="77777777" w:rsidR="006E6C68" w:rsidRPr="006E6C68" w:rsidRDefault="006E6C68" w:rsidP="006E6C68">
      <w:pPr>
        <w:spacing w:line="240" w:lineRule="auto"/>
        <w:jc w:val="both"/>
        <w:rPr>
          <w:rFonts w:ascii="Arial" w:hAnsi="Arial"/>
          <w:color w:val="FF0000"/>
          <w:sz w:val="22"/>
        </w:rPr>
      </w:pPr>
    </w:p>
    <w:p w14:paraId="31647066"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7538C75A" w14:textId="77777777" w:rsidR="006E6C68" w:rsidRPr="006E6C68" w:rsidRDefault="006E6C68" w:rsidP="006E6C68">
      <w:pPr>
        <w:spacing w:line="240" w:lineRule="auto"/>
        <w:jc w:val="both"/>
        <w:rPr>
          <w:rFonts w:ascii="Arial" w:hAnsi="Arial"/>
          <w:color w:val="FF0000"/>
          <w:sz w:val="22"/>
        </w:rPr>
      </w:pPr>
    </w:p>
    <w:p w14:paraId="1E44CC49" w14:textId="77777777" w:rsidR="006E6C68" w:rsidRPr="006E6C68" w:rsidRDefault="006E6C68" w:rsidP="006E6C68">
      <w:pPr>
        <w:spacing w:line="240" w:lineRule="auto"/>
        <w:jc w:val="both"/>
        <w:rPr>
          <w:rFonts w:ascii="Arial" w:hAnsi="Arial"/>
          <w:color w:val="FF0000"/>
          <w:sz w:val="22"/>
        </w:rPr>
      </w:pPr>
    </w:p>
    <w:p w14:paraId="505DBCB3" w14:textId="77777777" w:rsidR="006E6C68" w:rsidRPr="006E6C68" w:rsidRDefault="006E6C68" w:rsidP="006E6C68">
      <w:pPr>
        <w:spacing w:line="240" w:lineRule="auto"/>
        <w:jc w:val="both"/>
        <w:rPr>
          <w:rFonts w:ascii="Arial" w:hAnsi="Arial"/>
          <w:color w:val="FF0000"/>
          <w:sz w:val="22"/>
        </w:rPr>
      </w:pPr>
    </w:p>
    <w:p w14:paraId="371CF100" w14:textId="77777777" w:rsidR="006E6C68" w:rsidRPr="006E6C68" w:rsidRDefault="006E6C68" w:rsidP="006E6C68">
      <w:pPr>
        <w:spacing w:line="240" w:lineRule="auto"/>
        <w:jc w:val="both"/>
        <w:rPr>
          <w:rFonts w:ascii="Arial" w:hAnsi="Arial"/>
          <w:color w:val="FF0000"/>
          <w:sz w:val="22"/>
        </w:rPr>
      </w:pPr>
    </w:p>
    <w:p w14:paraId="6C565BE6" w14:textId="77777777" w:rsidR="006E6C68" w:rsidRPr="006E6C68" w:rsidRDefault="006E6C68" w:rsidP="006E6C68">
      <w:pPr>
        <w:spacing w:line="240" w:lineRule="auto"/>
        <w:jc w:val="both"/>
        <w:rPr>
          <w:rFonts w:ascii="Arial" w:hAnsi="Arial"/>
          <w:color w:val="FF0000"/>
          <w:sz w:val="22"/>
        </w:rPr>
      </w:pPr>
    </w:p>
    <w:p w14:paraId="48106AA9" w14:textId="77777777" w:rsidR="006E6C68" w:rsidRPr="006E6C68" w:rsidRDefault="006E6C68" w:rsidP="006E6C68">
      <w:pPr>
        <w:pBdr>
          <w:bottom w:val="single" w:sz="6" w:space="1" w:color="auto"/>
        </w:pBdr>
        <w:spacing w:line="240" w:lineRule="auto"/>
        <w:jc w:val="both"/>
        <w:rPr>
          <w:rFonts w:ascii="Arial" w:hAnsi="Arial"/>
          <w:color w:val="FF0000"/>
          <w:sz w:val="22"/>
        </w:rPr>
      </w:pPr>
    </w:p>
    <w:p w14:paraId="38D8A2A5"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(Wissenschaftlicher Vorstand: XXX)</w:t>
      </w:r>
    </w:p>
    <w:p w14:paraId="69E47831" w14:textId="77777777" w:rsidR="006E6C68" w:rsidRPr="006E6C68" w:rsidRDefault="006E6C68" w:rsidP="006E6C68">
      <w:pPr>
        <w:tabs>
          <w:tab w:val="left" w:pos="5103"/>
        </w:tabs>
        <w:spacing w:line="240" w:lineRule="auto"/>
        <w:jc w:val="both"/>
        <w:rPr>
          <w:rFonts w:ascii="Arial" w:hAnsi="Arial"/>
          <w:color w:val="FF0000"/>
          <w:sz w:val="22"/>
          <w:u w:val="single"/>
        </w:rPr>
      </w:pPr>
    </w:p>
    <w:p w14:paraId="7CE3F159" w14:textId="77777777" w:rsidR="006E6C68" w:rsidRPr="006E6C68" w:rsidRDefault="006E6C68" w:rsidP="006E6C68">
      <w:pPr>
        <w:tabs>
          <w:tab w:val="left" w:pos="5103"/>
        </w:tabs>
        <w:spacing w:line="240" w:lineRule="auto"/>
        <w:jc w:val="both"/>
        <w:rPr>
          <w:rFonts w:ascii="Arial" w:hAnsi="Arial"/>
          <w:color w:val="FF0000"/>
          <w:sz w:val="22"/>
          <w:u w:val="single"/>
        </w:rPr>
      </w:pPr>
    </w:p>
    <w:p w14:paraId="4FAEE5B5" w14:textId="77777777" w:rsidR="006E6C68" w:rsidRPr="006E6C68" w:rsidRDefault="006E6C68" w:rsidP="006E6C68">
      <w:pPr>
        <w:tabs>
          <w:tab w:val="left" w:pos="5103"/>
        </w:tabs>
        <w:spacing w:line="240" w:lineRule="auto"/>
        <w:jc w:val="both"/>
        <w:rPr>
          <w:rFonts w:ascii="Arial" w:hAnsi="Arial"/>
          <w:color w:val="FF0000"/>
          <w:sz w:val="22"/>
          <w:u w:val="single"/>
        </w:rPr>
      </w:pPr>
    </w:p>
    <w:p w14:paraId="03AF2CB2" w14:textId="77777777" w:rsidR="006E6C68" w:rsidRPr="006E6C68" w:rsidRDefault="006E6C68" w:rsidP="006E6C68">
      <w:pPr>
        <w:tabs>
          <w:tab w:val="left" w:pos="5103"/>
        </w:tabs>
        <w:spacing w:line="240" w:lineRule="auto"/>
        <w:jc w:val="both"/>
        <w:rPr>
          <w:rFonts w:ascii="Arial" w:hAnsi="Arial"/>
          <w:color w:val="FF0000"/>
          <w:sz w:val="22"/>
          <w:u w:val="single"/>
        </w:rPr>
      </w:pPr>
    </w:p>
    <w:p w14:paraId="72525744"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5BEACB28"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(Kaufmännischer Vorstand: XXX)</w:t>
      </w:r>
    </w:p>
    <w:p w14:paraId="59809652" w14:textId="77777777" w:rsidR="006E6C68" w:rsidRPr="006E6C68" w:rsidRDefault="006E6C68" w:rsidP="006E6C68">
      <w:pPr>
        <w:tabs>
          <w:tab w:val="left" w:pos="5103"/>
        </w:tabs>
        <w:spacing w:line="240" w:lineRule="auto"/>
        <w:jc w:val="both"/>
        <w:rPr>
          <w:rFonts w:ascii="Arial" w:hAnsi="Arial"/>
          <w:color w:val="FF0000"/>
          <w:sz w:val="22"/>
          <w:u w:val="single"/>
        </w:rPr>
      </w:pPr>
    </w:p>
    <w:p w14:paraId="3513AAFF" w14:textId="77777777" w:rsidR="006E6C68" w:rsidRPr="006E6C68" w:rsidRDefault="006E6C68" w:rsidP="006E6C68">
      <w:pPr>
        <w:tabs>
          <w:tab w:val="left" w:pos="5103"/>
        </w:tabs>
        <w:spacing w:line="240" w:lineRule="auto"/>
        <w:jc w:val="both"/>
        <w:rPr>
          <w:rFonts w:ascii="Arial" w:hAnsi="Arial"/>
          <w:color w:val="FF0000"/>
          <w:sz w:val="22"/>
          <w:u w:val="single"/>
        </w:rPr>
      </w:pPr>
    </w:p>
    <w:p w14:paraId="4E93BEFE"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13059F"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CB5518"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348C3344"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(Vorstand: xxx) Stempel und rechtsverbindliche Unterschrift</w:t>
      </w:r>
    </w:p>
    <w:p w14:paraId="01977E5D" w14:textId="77777777" w:rsidR="006E6C68" w:rsidRPr="006E6C68" w:rsidRDefault="006E6C68" w:rsidP="006E6C68">
      <w:pPr>
        <w:spacing w:line="240" w:lineRule="auto"/>
        <w:jc w:val="both"/>
        <w:rPr>
          <w:rFonts w:ascii="Arial" w:hAnsi="Arial"/>
          <w:color w:val="FF0000"/>
          <w:sz w:val="22"/>
          <w:u w:val="single"/>
        </w:rPr>
      </w:pPr>
    </w:p>
    <w:p w14:paraId="2BD77447" w14:textId="77777777" w:rsidR="006E6C68" w:rsidRPr="006E6C68" w:rsidRDefault="006E6C68" w:rsidP="006E6C68">
      <w:pPr>
        <w:spacing w:line="240" w:lineRule="auto"/>
        <w:jc w:val="both"/>
        <w:rPr>
          <w:rFonts w:ascii="Arial" w:hAnsi="Arial"/>
          <w:color w:val="FF0000"/>
          <w:sz w:val="22"/>
          <w:u w:val="single"/>
        </w:rPr>
      </w:pPr>
    </w:p>
    <w:p w14:paraId="03948E02" w14:textId="77777777" w:rsidR="006E6C68" w:rsidRPr="006E6C68" w:rsidRDefault="006E6C68" w:rsidP="006E6C68">
      <w:pPr>
        <w:spacing w:line="240" w:lineRule="auto"/>
        <w:jc w:val="both"/>
        <w:rPr>
          <w:rFonts w:ascii="Arial" w:hAnsi="Arial"/>
          <w:color w:val="FF0000"/>
          <w:sz w:val="22"/>
          <w:u w:val="single"/>
        </w:rPr>
      </w:pPr>
    </w:p>
    <w:p w14:paraId="751882E8" w14:textId="77777777" w:rsidR="006E6C68" w:rsidRPr="006E6C68" w:rsidRDefault="006E6C68" w:rsidP="006E6C68">
      <w:pPr>
        <w:spacing w:line="240" w:lineRule="auto"/>
        <w:jc w:val="both"/>
        <w:rPr>
          <w:rFonts w:ascii="Arial" w:hAnsi="Arial"/>
          <w:color w:val="FF0000"/>
          <w:sz w:val="22"/>
          <w:u w:val="single"/>
        </w:rPr>
      </w:pPr>
    </w:p>
    <w:p w14:paraId="4862EBDD" w14:textId="77777777" w:rsidR="006E6C68" w:rsidRPr="006E6C68" w:rsidRDefault="006E6C68" w:rsidP="006E6C68">
      <w:pPr>
        <w:spacing w:line="240" w:lineRule="auto"/>
        <w:jc w:val="both"/>
        <w:rPr>
          <w:rFonts w:ascii="Arial" w:hAnsi="Arial"/>
          <w:color w:val="FF0000"/>
          <w:sz w:val="22"/>
          <w:u w:val="single"/>
        </w:rPr>
      </w:pPr>
    </w:p>
    <w:p w14:paraId="15FF5CF9" w14:textId="77777777" w:rsidR="006E6C68" w:rsidRPr="006E6C68" w:rsidRDefault="006E6C68" w:rsidP="006E6C68">
      <w:pPr>
        <w:spacing w:line="240" w:lineRule="auto"/>
        <w:jc w:val="both"/>
        <w:rPr>
          <w:rFonts w:ascii="Arial" w:hAnsi="Arial"/>
          <w:color w:val="FF0000"/>
          <w:sz w:val="22"/>
          <w:u w:val="single"/>
        </w:rPr>
      </w:pPr>
    </w:p>
    <w:p w14:paraId="009E6E37"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Zur Kenntnis genommen:</w:t>
      </w:r>
    </w:p>
    <w:p w14:paraId="58F6D878" w14:textId="10DB5F0C" w:rsid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4AD9FA11" w14:textId="275B4C8C" w:rsidR="006E6C68" w:rsidRDefault="006E6C68">
      <w:pPr>
        <w:spacing w:after="0" w:line="240" w:lineRule="auto"/>
        <w:rPr>
          <w:rFonts w:ascii="Arial" w:hAnsi="Arial"/>
          <w:color w:val="FF0000"/>
          <w:sz w:val="22"/>
        </w:rPr>
      </w:pPr>
      <w:r>
        <w:rPr>
          <w:rFonts w:ascii="Arial" w:hAnsi="Arial"/>
          <w:color w:val="FF0000"/>
          <w:sz w:val="22"/>
        </w:rPr>
        <w:br w:type="page"/>
      </w:r>
    </w:p>
    <w:p w14:paraId="74945FB0" w14:textId="77777777" w:rsidR="006E6C68" w:rsidRPr="006E6C68" w:rsidRDefault="006E6C68" w:rsidP="006E6C68">
      <w:pPr>
        <w:spacing w:line="240" w:lineRule="auto"/>
        <w:jc w:val="both"/>
        <w:rPr>
          <w:rFonts w:ascii="Arial" w:hAnsi="Arial"/>
          <w:color w:val="FF0000"/>
          <w:sz w:val="22"/>
        </w:rPr>
      </w:pPr>
    </w:p>
    <w:p w14:paraId="23D0B571" w14:textId="61ACE3E3" w:rsidR="00E111FC" w:rsidRPr="007C4022" w:rsidRDefault="00E111FC">
      <w:pPr>
        <w:tabs>
          <w:tab w:val="left" w:pos="5103"/>
        </w:tabs>
        <w:spacing w:line="240" w:lineRule="auto"/>
        <w:jc w:val="both"/>
        <w:rPr>
          <w:rFonts w:ascii="Arial" w:hAnsi="Arial"/>
          <w:color w:val="000000"/>
          <w:sz w:val="22"/>
        </w:rPr>
      </w:pPr>
      <w:r w:rsidRPr="007C4022">
        <w:rPr>
          <w:rFonts w:ascii="Arial" w:hAnsi="Arial"/>
          <w:color w:val="000000"/>
          <w:sz w:val="22"/>
        </w:rPr>
        <w:t>Für die Datenhaltung/Transferstelle:</w:t>
      </w:r>
    </w:p>
    <w:p w14:paraId="0571BCCF" w14:textId="27D4A528" w:rsidR="00DE3F62" w:rsidRPr="0032313F" w:rsidRDefault="006D6770">
      <w:pPr>
        <w:tabs>
          <w:tab w:val="left" w:pos="5103"/>
        </w:tabs>
        <w:spacing w:line="240" w:lineRule="auto"/>
        <w:jc w:val="both"/>
        <w:rPr>
          <w:rFonts w:ascii="Arial" w:hAnsi="Arial"/>
          <w:b/>
          <w:color w:val="000000"/>
          <w:sz w:val="22"/>
        </w:rPr>
      </w:pPr>
      <w:r w:rsidRPr="0032313F">
        <w:rPr>
          <w:rFonts w:ascii="Arial" w:hAnsi="Arial"/>
          <w:b/>
          <w:color w:val="000000"/>
          <w:sz w:val="22"/>
        </w:rPr>
        <w:t>Universitätsmedizin Göttingen</w:t>
      </w:r>
    </w:p>
    <w:p w14:paraId="749F97EF" w14:textId="77777777" w:rsidR="006D6770" w:rsidRDefault="006D6770">
      <w:pPr>
        <w:tabs>
          <w:tab w:val="left" w:pos="5103"/>
        </w:tabs>
        <w:spacing w:line="240" w:lineRule="auto"/>
        <w:jc w:val="both"/>
        <w:rPr>
          <w:rFonts w:ascii="Arial" w:hAnsi="Arial"/>
          <w:color w:val="000000"/>
          <w:sz w:val="22"/>
        </w:rPr>
      </w:pPr>
    </w:p>
    <w:p w14:paraId="14C60061" w14:textId="77777777" w:rsidR="006D6770" w:rsidRPr="00E2267D" w:rsidRDefault="006D6770" w:rsidP="006D6770">
      <w:pPr>
        <w:spacing w:line="240" w:lineRule="auto"/>
        <w:jc w:val="both"/>
        <w:rPr>
          <w:rFonts w:ascii="Arial" w:hAnsi="Arial"/>
          <w:sz w:val="22"/>
        </w:rPr>
      </w:pPr>
      <w:r>
        <w:rPr>
          <w:rFonts w:ascii="Arial" w:hAnsi="Arial"/>
          <w:sz w:val="22"/>
        </w:rPr>
        <w:t>Göttingen</w:t>
      </w:r>
      <w:r w:rsidRPr="00E2267D">
        <w:rPr>
          <w:rFonts w:ascii="Arial" w:hAnsi="Arial"/>
          <w:sz w:val="22"/>
        </w:rPr>
        <w:t xml:space="preserve">, </w:t>
      </w:r>
      <w:r>
        <w:rPr>
          <w:rFonts w:ascii="Arial" w:hAnsi="Arial"/>
          <w:sz w:val="22"/>
        </w:rPr>
        <w:t>den</w:t>
      </w:r>
    </w:p>
    <w:p w14:paraId="0B0946E8" w14:textId="77777777" w:rsidR="006D6770" w:rsidRPr="00E2267D" w:rsidRDefault="006D6770" w:rsidP="006D6770">
      <w:pPr>
        <w:spacing w:line="240" w:lineRule="auto"/>
        <w:jc w:val="both"/>
        <w:rPr>
          <w:rFonts w:ascii="Arial" w:hAnsi="Arial"/>
          <w:sz w:val="22"/>
        </w:rPr>
      </w:pPr>
    </w:p>
    <w:p w14:paraId="7DF1F88F" w14:textId="77777777" w:rsidR="006D6770" w:rsidRPr="00E2267D" w:rsidRDefault="006D6770" w:rsidP="006D6770">
      <w:pPr>
        <w:spacing w:line="240" w:lineRule="auto"/>
        <w:jc w:val="both"/>
        <w:rPr>
          <w:rFonts w:ascii="Arial" w:hAnsi="Arial"/>
          <w:sz w:val="22"/>
        </w:rPr>
      </w:pPr>
    </w:p>
    <w:p w14:paraId="46D994B0" w14:textId="77777777" w:rsidR="006D6770" w:rsidRDefault="006D6770" w:rsidP="006D6770">
      <w:pPr>
        <w:spacing w:line="240" w:lineRule="auto"/>
        <w:jc w:val="both"/>
        <w:rPr>
          <w:rFonts w:ascii="Arial" w:hAnsi="Arial"/>
          <w:sz w:val="22"/>
        </w:rPr>
      </w:pPr>
    </w:p>
    <w:p w14:paraId="12C8D9B6" w14:textId="77777777" w:rsidR="006D6770" w:rsidRPr="00E2267D" w:rsidRDefault="006D6770" w:rsidP="006D6770">
      <w:pPr>
        <w:spacing w:line="240" w:lineRule="auto"/>
        <w:jc w:val="both"/>
        <w:rPr>
          <w:rFonts w:ascii="Arial" w:hAnsi="Arial"/>
          <w:sz w:val="22"/>
        </w:rPr>
      </w:pPr>
    </w:p>
    <w:p w14:paraId="2429FED4"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21181A46" w14:textId="1887E6EF" w:rsidR="006D6770" w:rsidRDefault="006D6770" w:rsidP="006D6770">
      <w:pPr>
        <w:spacing w:line="240" w:lineRule="auto"/>
        <w:jc w:val="both"/>
        <w:rPr>
          <w:rFonts w:ascii="Arial" w:hAnsi="Arial"/>
          <w:sz w:val="22"/>
        </w:rPr>
      </w:pPr>
      <w:r>
        <w:rPr>
          <w:rFonts w:ascii="Arial" w:hAnsi="Arial"/>
          <w:sz w:val="22"/>
        </w:rPr>
        <w:t xml:space="preserve">Prof. Dr. </w:t>
      </w:r>
      <w:r w:rsidR="005D1275">
        <w:rPr>
          <w:rFonts w:ascii="Arial" w:hAnsi="Arial"/>
          <w:sz w:val="22"/>
        </w:rPr>
        <w:t>Wolfgang Brück</w:t>
      </w:r>
    </w:p>
    <w:p w14:paraId="7A21CB27" w14:textId="695854BB" w:rsidR="006D6770" w:rsidRDefault="00085B49" w:rsidP="006D6770">
      <w:pPr>
        <w:spacing w:line="240" w:lineRule="auto"/>
        <w:jc w:val="both"/>
        <w:rPr>
          <w:rFonts w:ascii="Arial" w:hAnsi="Arial"/>
          <w:sz w:val="22"/>
        </w:rPr>
      </w:pPr>
      <w:r w:rsidRPr="009B7F65">
        <w:rPr>
          <w:rFonts w:ascii="Arial" w:hAnsi="Arial"/>
          <w:sz w:val="22"/>
        </w:rPr>
        <w:t>Dekan der Medizinischen Fakultät und</w:t>
      </w:r>
      <w:r>
        <w:rPr>
          <w:rFonts w:ascii="Arial" w:hAnsi="Arial"/>
          <w:sz w:val="22"/>
        </w:rPr>
        <w:t xml:space="preserve"> </w:t>
      </w:r>
      <w:r w:rsidR="006D6770">
        <w:rPr>
          <w:rFonts w:ascii="Arial" w:hAnsi="Arial"/>
          <w:sz w:val="22"/>
        </w:rPr>
        <w:t>Vorstand für Forschung und Lehre</w:t>
      </w:r>
    </w:p>
    <w:p w14:paraId="67DB919E" w14:textId="77777777" w:rsidR="006D6770" w:rsidRDefault="006D6770" w:rsidP="006D6770">
      <w:pPr>
        <w:spacing w:line="240" w:lineRule="auto"/>
        <w:jc w:val="both"/>
        <w:rPr>
          <w:rFonts w:ascii="Arial" w:hAnsi="Arial"/>
          <w:color w:val="000000"/>
          <w:sz w:val="22"/>
        </w:rPr>
      </w:pPr>
    </w:p>
    <w:p w14:paraId="64D59AA6" w14:textId="77777777" w:rsidR="006D6770" w:rsidRPr="00E2267D" w:rsidRDefault="006D6770" w:rsidP="006D6770">
      <w:pPr>
        <w:spacing w:line="240" w:lineRule="auto"/>
        <w:jc w:val="both"/>
        <w:rPr>
          <w:rFonts w:ascii="Arial" w:hAnsi="Arial"/>
          <w:sz w:val="22"/>
        </w:rPr>
      </w:pPr>
    </w:p>
    <w:p w14:paraId="6D6E5B46" w14:textId="77777777" w:rsidR="006D6770" w:rsidRPr="00E2267D" w:rsidRDefault="006D6770" w:rsidP="006D6770">
      <w:pPr>
        <w:spacing w:line="240" w:lineRule="auto"/>
        <w:jc w:val="both"/>
        <w:rPr>
          <w:rFonts w:ascii="Arial" w:hAnsi="Arial"/>
          <w:sz w:val="22"/>
        </w:rPr>
      </w:pPr>
    </w:p>
    <w:p w14:paraId="3DB07674" w14:textId="77777777" w:rsidR="006D6770" w:rsidRDefault="006D6770" w:rsidP="006D6770">
      <w:pPr>
        <w:spacing w:line="240" w:lineRule="auto"/>
        <w:jc w:val="both"/>
        <w:rPr>
          <w:rFonts w:ascii="Arial" w:hAnsi="Arial"/>
          <w:sz w:val="22"/>
        </w:rPr>
      </w:pPr>
    </w:p>
    <w:p w14:paraId="593B8697" w14:textId="77777777" w:rsidR="006D6770" w:rsidRPr="00E2267D" w:rsidRDefault="006D6770" w:rsidP="006D6770">
      <w:pPr>
        <w:spacing w:line="240" w:lineRule="auto"/>
        <w:jc w:val="both"/>
        <w:rPr>
          <w:rFonts w:ascii="Arial" w:hAnsi="Arial"/>
          <w:sz w:val="22"/>
        </w:rPr>
      </w:pPr>
    </w:p>
    <w:p w14:paraId="35BD1AE1"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48F67AC4" w14:textId="77777777" w:rsidR="0055493A" w:rsidRDefault="0055493A" w:rsidP="006D6770">
      <w:pPr>
        <w:spacing w:line="240" w:lineRule="auto"/>
        <w:jc w:val="both"/>
        <w:rPr>
          <w:rFonts w:ascii="Arial" w:hAnsi="Arial"/>
          <w:sz w:val="22"/>
        </w:rPr>
      </w:pPr>
      <w:r>
        <w:rPr>
          <w:rFonts w:ascii="Arial" w:hAnsi="Arial"/>
          <w:sz w:val="22"/>
        </w:rPr>
        <w:t>Jens Finke</w:t>
      </w:r>
    </w:p>
    <w:p w14:paraId="4A4C8B78" w14:textId="27A32B0A" w:rsidR="006D6770" w:rsidRDefault="0055493A" w:rsidP="006D6770">
      <w:pPr>
        <w:spacing w:line="240" w:lineRule="auto"/>
        <w:jc w:val="both"/>
        <w:rPr>
          <w:rFonts w:ascii="Arial" w:hAnsi="Arial"/>
          <w:sz w:val="22"/>
        </w:rPr>
      </w:pPr>
      <w:r>
        <w:rPr>
          <w:rFonts w:ascii="Arial" w:hAnsi="Arial"/>
          <w:sz w:val="22"/>
        </w:rPr>
        <w:t xml:space="preserve">(komm.) </w:t>
      </w:r>
      <w:r w:rsidR="006D6770">
        <w:rPr>
          <w:rFonts w:ascii="Arial" w:hAnsi="Arial"/>
          <w:sz w:val="22"/>
        </w:rPr>
        <w:t>Vorstand für Wirtschaftsführung und Administration</w:t>
      </w:r>
    </w:p>
    <w:p w14:paraId="39B6DB53" w14:textId="3708DDF0" w:rsidR="0055493A" w:rsidRDefault="0055493A" w:rsidP="006D6770">
      <w:pPr>
        <w:spacing w:line="240" w:lineRule="auto"/>
        <w:jc w:val="both"/>
        <w:rPr>
          <w:rFonts w:ascii="Arial" w:hAnsi="Arial"/>
          <w:sz w:val="22"/>
        </w:rPr>
      </w:pPr>
    </w:p>
    <w:p w14:paraId="01ABCA31" w14:textId="77777777" w:rsidR="005E1235" w:rsidRDefault="005E1235" w:rsidP="0055493A">
      <w:pPr>
        <w:spacing w:line="240" w:lineRule="auto"/>
        <w:jc w:val="both"/>
        <w:rPr>
          <w:rFonts w:ascii="Arial" w:hAnsi="Arial"/>
          <w:color w:val="000000"/>
          <w:sz w:val="22"/>
        </w:rPr>
      </w:pPr>
    </w:p>
    <w:p w14:paraId="5DA3BF16" w14:textId="3CC58C7F" w:rsidR="0055493A" w:rsidRDefault="0055493A" w:rsidP="0055493A">
      <w:pPr>
        <w:spacing w:line="240" w:lineRule="auto"/>
        <w:jc w:val="both"/>
        <w:rPr>
          <w:rFonts w:ascii="Arial" w:hAnsi="Arial"/>
          <w:color w:val="000000"/>
          <w:sz w:val="22"/>
        </w:rPr>
      </w:pPr>
      <w:r>
        <w:rPr>
          <w:rFonts w:ascii="Arial" w:hAnsi="Arial"/>
          <w:color w:val="000000"/>
          <w:sz w:val="22"/>
        </w:rPr>
        <w:t xml:space="preserve">GELESEN &amp; AKZEPTIERT: </w:t>
      </w:r>
    </w:p>
    <w:p w14:paraId="6DE695F1" w14:textId="77777777" w:rsidR="0055493A" w:rsidRDefault="0055493A" w:rsidP="0055493A">
      <w:pPr>
        <w:spacing w:line="240" w:lineRule="auto"/>
        <w:jc w:val="both"/>
        <w:rPr>
          <w:rFonts w:ascii="Arial" w:hAnsi="Arial"/>
          <w:color w:val="000000"/>
          <w:sz w:val="22"/>
        </w:rPr>
      </w:pPr>
    </w:p>
    <w:p w14:paraId="42132E6B" w14:textId="77777777" w:rsidR="0055493A" w:rsidRDefault="0055493A" w:rsidP="0055493A">
      <w:pPr>
        <w:spacing w:line="240" w:lineRule="auto"/>
        <w:jc w:val="both"/>
        <w:rPr>
          <w:rFonts w:ascii="Arial" w:hAnsi="Arial"/>
          <w:color w:val="000000"/>
          <w:sz w:val="22"/>
        </w:rPr>
      </w:pPr>
    </w:p>
    <w:p w14:paraId="74E8A00D" w14:textId="77777777" w:rsidR="0055493A" w:rsidRDefault="0055493A" w:rsidP="0055493A">
      <w:pPr>
        <w:spacing w:line="240" w:lineRule="auto"/>
        <w:jc w:val="both"/>
        <w:rPr>
          <w:rFonts w:ascii="Arial" w:hAnsi="Arial"/>
          <w:color w:val="000000"/>
          <w:sz w:val="22"/>
        </w:rPr>
      </w:pPr>
      <w:r>
        <w:rPr>
          <w:rFonts w:ascii="Arial" w:hAnsi="Arial"/>
          <w:color w:val="000000"/>
          <w:sz w:val="22"/>
        </w:rPr>
        <w:t>________________________________________________</w:t>
      </w:r>
    </w:p>
    <w:p w14:paraId="1B51031E" w14:textId="77777777" w:rsidR="0055493A" w:rsidRPr="009B7F65" w:rsidRDefault="0055493A" w:rsidP="0055493A">
      <w:pPr>
        <w:spacing w:line="240" w:lineRule="auto"/>
        <w:jc w:val="both"/>
        <w:rPr>
          <w:rFonts w:ascii="Arial" w:hAnsi="Arial"/>
          <w:color w:val="000000"/>
          <w:sz w:val="22"/>
        </w:rPr>
      </w:pPr>
      <w:r w:rsidRPr="009B7F65">
        <w:rPr>
          <w:rFonts w:ascii="Arial" w:hAnsi="Arial"/>
          <w:color w:val="000000"/>
          <w:sz w:val="22"/>
        </w:rPr>
        <w:t>Prof. Dr. Krefting, Dagmar</w:t>
      </w:r>
    </w:p>
    <w:p w14:paraId="0DF15B10" w14:textId="77777777" w:rsidR="0055493A" w:rsidRDefault="0055493A" w:rsidP="0055493A">
      <w:pPr>
        <w:spacing w:line="240" w:lineRule="auto"/>
        <w:jc w:val="both"/>
        <w:rPr>
          <w:rFonts w:ascii="Arial" w:hAnsi="Arial"/>
          <w:color w:val="000000"/>
          <w:sz w:val="22"/>
        </w:rPr>
      </w:pPr>
      <w:r>
        <w:rPr>
          <w:rFonts w:ascii="Arial" w:hAnsi="Arial"/>
          <w:color w:val="000000"/>
          <w:sz w:val="22"/>
        </w:rPr>
        <w:t xml:space="preserve">Direktorin </w:t>
      </w:r>
      <w:r w:rsidRPr="009B7F65">
        <w:rPr>
          <w:rFonts w:ascii="Arial" w:hAnsi="Arial"/>
          <w:color w:val="000000"/>
          <w:sz w:val="22"/>
        </w:rPr>
        <w:t>Institut für Medizinische Informatik</w:t>
      </w:r>
    </w:p>
    <w:p w14:paraId="6A371168" w14:textId="77777777" w:rsidR="0055493A" w:rsidRDefault="0055493A" w:rsidP="006D6770">
      <w:pPr>
        <w:spacing w:line="240" w:lineRule="auto"/>
        <w:jc w:val="both"/>
        <w:rPr>
          <w:rFonts w:ascii="Arial" w:hAnsi="Arial"/>
          <w:sz w:val="22"/>
        </w:rPr>
      </w:pPr>
    </w:p>
    <w:p w14:paraId="19FC49FB" w14:textId="77777777" w:rsidR="006D6770" w:rsidRDefault="006D6770">
      <w:pPr>
        <w:spacing w:line="240" w:lineRule="auto"/>
        <w:jc w:val="both"/>
        <w:rPr>
          <w:rFonts w:ascii="Arial" w:hAnsi="Arial"/>
          <w:color w:val="000000"/>
          <w:sz w:val="22"/>
        </w:rPr>
      </w:pPr>
    </w:p>
    <w:p w14:paraId="11DDF206" w14:textId="77777777" w:rsidR="006D6770" w:rsidRDefault="006D6770">
      <w:pPr>
        <w:spacing w:line="240" w:lineRule="auto"/>
        <w:jc w:val="both"/>
        <w:rPr>
          <w:rFonts w:ascii="Arial" w:hAnsi="Arial"/>
          <w:color w:val="000000"/>
          <w:sz w:val="22"/>
        </w:rPr>
      </w:pPr>
    </w:p>
    <w:p w14:paraId="7EAED8F4" w14:textId="77777777" w:rsidR="006D6770" w:rsidRDefault="006D6770">
      <w:pPr>
        <w:spacing w:line="240" w:lineRule="auto"/>
        <w:jc w:val="both"/>
        <w:rPr>
          <w:rFonts w:ascii="Arial" w:hAnsi="Arial"/>
          <w:color w:val="000000"/>
          <w:sz w:val="22"/>
        </w:rPr>
      </w:pPr>
    </w:p>
    <w:p w14:paraId="23DDE6B0" w14:textId="77777777" w:rsidR="00E111FC" w:rsidRDefault="006D6770">
      <w:pPr>
        <w:spacing w:line="240" w:lineRule="auto"/>
        <w:jc w:val="both"/>
        <w:rPr>
          <w:rFonts w:ascii="Arial" w:hAnsi="Arial"/>
          <w:color w:val="000000"/>
          <w:sz w:val="22"/>
        </w:rPr>
      </w:pPr>
      <w:r>
        <w:rPr>
          <w:rFonts w:ascii="Arial" w:hAnsi="Arial"/>
          <w:color w:val="000000"/>
          <w:sz w:val="22"/>
        </w:rPr>
        <w:br w:type="page"/>
      </w:r>
    </w:p>
    <w:p w14:paraId="5DD17287" w14:textId="6728F32C" w:rsidR="00E111FC" w:rsidRPr="007C4022" w:rsidRDefault="00E111FC">
      <w:pPr>
        <w:spacing w:line="240" w:lineRule="auto"/>
        <w:jc w:val="both"/>
        <w:rPr>
          <w:rFonts w:ascii="Arial" w:hAnsi="Arial"/>
          <w:color w:val="000000"/>
          <w:sz w:val="22"/>
        </w:rPr>
      </w:pPr>
      <w:r w:rsidRPr="007C4022">
        <w:rPr>
          <w:rFonts w:ascii="Arial" w:hAnsi="Arial"/>
          <w:color w:val="000000"/>
          <w:sz w:val="22"/>
        </w:rPr>
        <w:lastRenderedPageBreak/>
        <w:t xml:space="preserve">Für die Treuhandstelle und den </w:t>
      </w:r>
      <w:r w:rsidR="004E39F1">
        <w:rPr>
          <w:rFonts w:ascii="Arial" w:hAnsi="Arial"/>
          <w:color w:val="000000"/>
          <w:sz w:val="22"/>
        </w:rPr>
        <w:t>DZHK-</w:t>
      </w:r>
      <w:r w:rsidRPr="007C4022">
        <w:rPr>
          <w:rFonts w:ascii="Arial" w:hAnsi="Arial"/>
          <w:color w:val="000000"/>
          <w:sz w:val="22"/>
        </w:rPr>
        <w:t>LIMS-Betreiber:</w:t>
      </w:r>
    </w:p>
    <w:p w14:paraId="20F7D472" w14:textId="12E7B32D" w:rsidR="006D6770" w:rsidRPr="0032313F" w:rsidRDefault="006D6770">
      <w:pPr>
        <w:spacing w:line="240" w:lineRule="auto"/>
        <w:jc w:val="both"/>
        <w:rPr>
          <w:rFonts w:ascii="Arial" w:hAnsi="Arial"/>
          <w:b/>
          <w:color w:val="000000"/>
          <w:sz w:val="22"/>
        </w:rPr>
      </w:pPr>
      <w:r w:rsidRPr="0032313F">
        <w:rPr>
          <w:rFonts w:ascii="Arial" w:hAnsi="Arial"/>
          <w:b/>
          <w:color w:val="000000"/>
          <w:sz w:val="22"/>
        </w:rPr>
        <w:t>Universitätsmedizin Greifswald</w:t>
      </w:r>
    </w:p>
    <w:p w14:paraId="66629D27" w14:textId="77777777" w:rsidR="006D6770" w:rsidRDefault="006D6770">
      <w:pPr>
        <w:spacing w:line="240" w:lineRule="auto"/>
        <w:jc w:val="both"/>
        <w:rPr>
          <w:rFonts w:ascii="Arial" w:hAnsi="Arial"/>
          <w:color w:val="000000"/>
          <w:sz w:val="22"/>
        </w:rPr>
      </w:pPr>
    </w:p>
    <w:p w14:paraId="064E9A77" w14:textId="5E9DCA31" w:rsidR="00DE3F62" w:rsidRDefault="006D6770">
      <w:pPr>
        <w:spacing w:line="240" w:lineRule="auto"/>
        <w:jc w:val="both"/>
        <w:rPr>
          <w:rFonts w:ascii="Arial" w:hAnsi="Arial"/>
          <w:color w:val="000000"/>
          <w:sz w:val="22"/>
        </w:rPr>
      </w:pPr>
      <w:r>
        <w:rPr>
          <w:rFonts w:ascii="Arial" w:hAnsi="Arial"/>
          <w:color w:val="000000"/>
          <w:sz w:val="22"/>
        </w:rPr>
        <w:t>Greifswald</w:t>
      </w:r>
      <w:r w:rsidR="00DE3F62">
        <w:rPr>
          <w:rFonts w:ascii="Arial" w:hAnsi="Arial"/>
          <w:color w:val="000000"/>
          <w:sz w:val="22"/>
        </w:rPr>
        <w:t xml:space="preserve">, </w:t>
      </w:r>
      <w:r>
        <w:rPr>
          <w:rFonts w:ascii="Arial" w:hAnsi="Arial"/>
          <w:color w:val="000000"/>
          <w:sz w:val="22"/>
        </w:rPr>
        <w:t>den</w:t>
      </w:r>
    </w:p>
    <w:p w14:paraId="10887278" w14:textId="77777777" w:rsidR="00DE3F62" w:rsidRDefault="00DE3F62">
      <w:pPr>
        <w:tabs>
          <w:tab w:val="left" w:pos="5103"/>
        </w:tabs>
        <w:spacing w:line="240" w:lineRule="auto"/>
        <w:jc w:val="both"/>
        <w:rPr>
          <w:rFonts w:ascii="Arial" w:hAnsi="Arial"/>
          <w:color w:val="000000"/>
          <w:sz w:val="22"/>
        </w:rPr>
      </w:pPr>
    </w:p>
    <w:p w14:paraId="5D9C11A6" w14:textId="77777777" w:rsidR="00DE3F62" w:rsidRDefault="00DE3F62">
      <w:pPr>
        <w:tabs>
          <w:tab w:val="left" w:pos="5103"/>
        </w:tabs>
        <w:spacing w:line="240" w:lineRule="auto"/>
        <w:jc w:val="both"/>
        <w:rPr>
          <w:rFonts w:ascii="Arial" w:hAnsi="Arial"/>
          <w:color w:val="000000"/>
          <w:sz w:val="22"/>
        </w:rPr>
      </w:pPr>
    </w:p>
    <w:p w14:paraId="475E0604" w14:textId="77777777" w:rsidR="00DE3F62" w:rsidRDefault="00DE3F62">
      <w:pPr>
        <w:tabs>
          <w:tab w:val="left" w:pos="5103"/>
        </w:tabs>
        <w:spacing w:line="240" w:lineRule="auto"/>
        <w:jc w:val="both"/>
        <w:rPr>
          <w:rFonts w:ascii="Arial" w:hAnsi="Arial"/>
          <w:color w:val="000000"/>
          <w:sz w:val="22"/>
        </w:rPr>
      </w:pPr>
    </w:p>
    <w:p w14:paraId="7D1992D4" w14:textId="77777777" w:rsidR="00DE3F62" w:rsidRDefault="00DE3F62">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5450A152" w14:textId="30B3124D" w:rsidR="0032313F" w:rsidRDefault="004E39F1">
      <w:pPr>
        <w:spacing w:line="240" w:lineRule="auto"/>
        <w:jc w:val="both"/>
        <w:rPr>
          <w:rFonts w:ascii="Arial" w:hAnsi="Arial"/>
          <w:bCs/>
          <w:sz w:val="22"/>
        </w:rPr>
      </w:pPr>
      <w:r>
        <w:rPr>
          <w:rFonts w:ascii="Arial" w:hAnsi="Arial"/>
          <w:bCs/>
          <w:sz w:val="22"/>
        </w:rPr>
        <w:t>Dana Stahl</w:t>
      </w:r>
    </w:p>
    <w:p w14:paraId="772903A5" w14:textId="77777777" w:rsidR="004E39F1" w:rsidRDefault="004E39F1" w:rsidP="004E39F1">
      <w:pPr>
        <w:spacing w:line="240" w:lineRule="auto"/>
        <w:jc w:val="both"/>
        <w:rPr>
          <w:rFonts w:ascii="Arial" w:hAnsi="Arial"/>
          <w:bCs/>
          <w:sz w:val="22"/>
        </w:rPr>
      </w:pPr>
      <w:r>
        <w:rPr>
          <w:rFonts w:ascii="Arial" w:hAnsi="Arial"/>
          <w:bCs/>
          <w:sz w:val="22"/>
        </w:rPr>
        <w:t>Leiterin der Unabhängigen Treuhandstelle</w:t>
      </w:r>
    </w:p>
    <w:p w14:paraId="496BC02F" w14:textId="77777777" w:rsidR="00E2267D" w:rsidRDefault="00E2267D">
      <w:pPr>
        <w:spacing w:line="240" w:lineRule="auto"/>
        <w:jc w:val="both"/>
        <w:rPr>
          <w:rFonts w:ascii="Arial" w:hAnsi="Arial"/>
          <w:sz w:val="22"/>
        </w:rPr>
      </w:pPr>
    </w:p>
    <w:p w14:paraId="4837E921" w14:textId="77777777" w:rsidR="00E2267D" w:rsidRDefault="00E2267D">
      <w:pPr>
        <w:spacing w:line="240" w:lineRule="auto"/>
        <w:jc w:val="both"/>
        <w:rPr>
          <w:rFonts w:ascii="Arial" w:hAnsi="Arial"/>
          <w:sz w:val="22"/>
        </w:rPr>
      </w:pPr>
    </w:p>
    <w:p w14:paraId="4700A8C9" w14:textId="77777777" w:rsidR="006D6770" w:rsidRDefault="006D6770" w:rsidP="006D6770">
      <w:pPr>
        <w:tabs>
          <w:tab w:val="left" w:pos="5103"/>
        </w:tabs>
        <w:spacing w:line="240" w:lineRule="auto"/>
        <w:jc w:val="both"/>
        <w:rPr>
          <w:rFonts w:ascii="Arial" w:hAnsi="Arial"/>
          <w:color w:val="000000"/>
          <w:sz w:val="22"/>
        </w:rPr>
      </w:pPr>
    </w:p>
    <w:p w14:paraId="7F57F6E4" w14:textId="77777777" w:rsidR="006D6770" w:rsidRDefault="006D6770" w:rsidP="006D6770">
      <w:pPr>
        <w:tabs>
          <w:tab w:val="left" w:pos="5103"/>
        </w:tabs>
        <w:spacing w:line="240" w:lineRule="auto"/>
        <w:jc w:val="both"/>
        <w:rPr>
          <w:rFonts w:ascii="Arial" w:hAnsi="Arial"/>
          <w:color w:val="000000"/>
          <w:sz w:val="22"/>
        </w:rPr>
      </w:pPr>
    </w:p>
    <w:p w14:paraId="6CA77ACB" w14:textId="77777777" w:rsidR="006D6770" w:rsidRDefault="006D6770" w:rsidP="006D6770">
      <w:pPr>
        <w:tabs>
          <w:tab w:val="left" w:pos="5103"/>
        </w:tabs>
        <w:spacing w:line="240" w:lineRule="auto"/>
        <w:jc w:val="both"/>
        <w:rPr>
          <w:rFonts w:ascii="Arial" w:hAnsi="Arial"/>
          <w:color w:val="000000"/>
          <w:sz w:val="22"/>
        </w:rPr>
      </w:pPr>
    </w:p>
    <w:p w14:paraId="701EA239" w14:textId="77777777" w:rsidR="006D6770" w:rsidRDefault="006D6770" w:rsidP="006D6770">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03D48CEF" w14:textId="1A0C85E2" w:rsidR="004E39F1" w:rsidRDefault="004E39F1" w:rsidP="004E39F1">
      <w:pPr>
        <w:spacing w:line="240" w:lineRule="auto"/>
        <w:jc w:val="both"/>
        <w:rPr>
          <w:rFonts w:ascii="Arial" w:hAnsi="Arial"/>
          <w:bCs/>
          <w:sz w:val="22"/>
        </w:rPr>
      </w:pPr>
      <w:r>
        <w:rPr>
          <w:rFonts w:ascii="Arial" w:hAnsi="Arial"/>
          <w:bCs/>
          <w:sz w:val="22"/>
        </w:rPr>
        <w:t xml:space="preserve">René </w:t>
      </w:r>
      <w:proofErr w:type="spellStart"/>
      <w:r>
        <w:rPr>
          <w:rFonts w:ascii="Arial" w:hAnsi="Arial"/>
          <w:bCs/>
          <w:sz w:val="22"/>
        </w:rPr>
        <w:t>Huhndt</w:t>
      </w:r>
      <w:proofErr w:type="spellEnd"/>
      <w:r>
        <w:rPr>
          <w:rFonts w:ascii="Arial" w:hAnsi="Arial"/>
          <w:bCs/>
          <w:sz w:val="22"/>
        </w:rPr>
        <w:t xml:space="preserve">, </w:t>
      </w:r>
    </w:p>
    <w:p w14:paraId="0C2F71E9" w14:textId="027F5667" w:rsidR="004E39F1" w:rsidRDefault="004E39F1" w:rsidP="004E39F1">
      <w:pPr>
        <w:spacing w:line="240" w:lineRule="auto"/>
        <w:jc w:val="both"/>
      </w:pPr>
      <w:r>
        <w:rPr>
          <w:rFonts w:ascii="Arial" w:hAnsi="Arial"/>
          <w:bCs/>
          <w:sz w:val="22"/>
        </w:rPr>
        <w:t>Leiter DZHK-LIMS (UMG-IT)</w:t>
      </w:r>
    </w:p>
    <w:p w14:paraId="23F76AFC" w14:textId="77777777" w:rsidR="00E2267D" w:rsidRDefault="00E2267D">
      <w:pPr>
        <w:spacing w:line="240" w:lineRule="auto"/>
        <w:jc w:val="both"/>
        <w:rPr>
          <w:rFonts w:ascii="Arial" w:hAnsi="Arial"/>
          <w:sz w:val="22"/>
        </w:rPr>
      </w:pPr>
    </w:p>
    <w:p w14:paraId="212685F7" w14:textId="77777777" w:rsidR="00E2267D" w:rsidRPr="00E2267D" w:rsidRDefault="00E2267D" w:rsidP="00E2267D">
      <w:pPr>
        <w:spacing w:line="240" w:lineRule="auto"/>
        <w:jc w:val="both"/>
        <w:rPr>
          <w:rFonts w:ascii="Arial" w:hAnsi="Arial"/>
          <w:sz w:val="22"/>
        </w:rPr>
      </w:pPr>
      <w:r w:rsidRPr="00E2267D">
        <w:rPr>
          <w:rFonts w:ascii="Arial" w:hAnsi="Arial"/>
          <w:sz w:val="22"/>
        </w:rPr>
        <w:tab/>
      </w:r>
    </w:p>
    <w:p w14:paraId="1CACBA3C" w14:textId="1CACBA3C" w:rsidR="1CACBA3C" w:rsidRDefault="1CACBA3C" w:rsidP="0037500A">
      <w:pPr>
        <w:spacing w:line="240" w:lineRule="auto"/>
        <w:jc w:val="both"/>
      </w:pPr>
    </w:p>
    <w:p w14:paraId="19C84044" w14:textId="382E365F" w:rsidR="00A52DD9" w:rsidRPr="0032313F" w:rsidRDefault="006D6770" w:rsidP="00E2267D">
      <w:pPr>
        <w:spacing w:line="240" w:lineRule="auto"/>
        <w:jc w:val="both"/>
        <w:rPr>
          <w:rFonts w:ascii="Arial" w:hAnsi="Arial"/>
          <w:b/>
          <w:sz w:val="22"/>
        </w:rPr>
      </w:pPr>
      <w:r>
        <w:rPr>
          <w:rFonts w:ascii="Arial" w:hAnsi="Arial"/>
          <w:sz w:val="22"/>
        </w:rPr>
        <w:br w:type="page"/>
      </w:r>
      <w:r w:rsidR="00A52DD9" w:rsidRPr="0032313F">
        <w:rPr>
          <w:rFonts w:ascii="Arial" w:hAnsi="Arial"/>
          <w:b/>
          <w:sz w:val="22"/>
        </w:rPr>
        <w:lastRenderedPageBreak/>
        <w:t>Deutsches Zentrum für Herz-Kreislauf-Forschung e.V. (DZHK)</w:t>
      </w:r>
    </w:p>
    <w:p w14:paraId="15B12E21" w14:textId="77777777" w:rsidR="00A52DD9" w:rsidRDefault="00A52DD9" w:rsidP="00E2267D">
      <w:pPr>
        <w:spacing w:line="240" w:lineRule="auto"/>
        <w:jc w:val="both"/>
        <w:rPr>
          <w:rFonts w:ascii="Arial" w:hAnsi="Arial"/>
          <w:sz w:val="22"/>
        </w:rPr>
      </w:pPr>
    </w:p>
    <w:p w14:paraId="356B58E4" w14:textId="32562F1F" w:rsidR="00E2267D" w:rsidRPr="00E2267D" w:rsidRDefault="00A52DD9" w:rsidP="00E2267D">
      <w:pPr>
        <w:spacing w:line="240" w:lineRule="auto"/>
        <w:jc w:val="both"/>
        <w:rPr>
          <w:rFonts w:ascii="Arial" w:hAnsi="Arial"/>
          <w:sz w:val="22"/>
        </w:rPr>
      </w:pPr>
      <w:r>
        <w:rPr>
          <w:rFonts w:ascii="Arial" w:hAnsi="Arial"/>
          <w:sz w:val="22"/>
        </w:rPr>
        <w:t>Berlin</w:t>
      </w:r>
      <w:r w:rsidR="00E2267D" w:rsidRPr="00E2267D">
        <w:rPr>
          <w:rFonts w:ascii="Arial" w:hAnsi="Arial"/>
          <w:sz w:val="22"/>
        </w:rPr>
        <w:t xml:space="preserve">, </w:t>
      </w:r>
      <w:r>
        <w:rPr>
          <w:rFonts w:ascii="Arial" w:hAnsi="Arial"/>
          <w:sz w:val="22"/>
        </w:rPr>
        <w:t>den</w:t>
      </w:r>
    </w:p>
    <w:p w14:paraId="723DFE63" w14:textId="77777777" w:rsidR="00E2267D" w:rsidRDefault="00E2267D" w:rsidP="00E2267D">
      <w:pPr>
        <w:spacing w:line="240" w:lineRule="auto"/>
        <w:jc w:val="both"/>
        <w:rPr>
          <w:rFonts w:ascii="Arial" w:hAnsi="Arial"/>
          <w:sz w:val="22"/>
        </w:rPr>
      </w:pPr>
    </w:p>
    <w:p w14:paraId="2F5A7781" w14:textId="77777777" w:rsidR="00A52DD9" w:rsidRPr="00E2267D" w:rsidRDefault="00A52DD9" w:rsidP="00E2267D">
      <w:pPr>
        <w:spacing w:line="240" w:lineRule="auto"/>
        <w:jc w:val="both"/>
        <w:rPr>
          <w:rFonts w:ascii="Arial" w:hAnsi="Arial"/>
          <w:sz w:val="22"/>
        </w:rPr>
      </w:pPr>
    </w:p>
    <w:p w14:paraId="4F551AD1" w14:textId="77777777" w:rsidR="00E2267D" w:rsidRPr="00E2267D" w:rsidRDefault="00E2267D" w:rsidP="00E2267D">
      <w:pPr>
        <w:spacing w:line="240" w:lineRule="auto"/>
        <w:jc w:val="both"/>
        <w:rPr>
          <w:rFonts w:ascii="Arial" w:hAnsi="Arial"/>
          <w:sz w:val="22"/>
        </w:rPr>
      </w:pPr>
    </w:p>
    <w:p w14:paraId="0EF2B1B3" w14:textId="77777777" w:rsidR="00E2267D" w:rsidRPr="00E2267D" w:rsidRDefault="00E2267D" w:rsidP="00E2267D">
      <w:pPr>
        <w:spacing w:line="240" w:lineRule="auto"/>
        <w:jc w:val="both"/>
        <w:rPr>
          <w:rFonts w:ascii="Arial" w:hAnsi="Arial"/>
          <w:sz w:val="22"/>
        </w:rPr>
      </w:pPr>
    </w:p>
    <w:p w14:paraId="0F97D77A" w14:textId="77777777" w:rsidR="00E2267D" w:rsidRPr="00E2267D" w:rsidRDefault="00E2267D" w:rsidP="00E2267D">
      <w:pPr>
        <w:spacing w:line="240" w:lineRule="auto"/>
        <w:jc w:val="both"/>
        <w:rPr>
          <w:rFonts w:ascii="Arial" w:hAnsi="Arial"/>
          <w:sz w:val="22"/>
        </w:rPr>
      </w:pPr>
      <w:r w:rsidRPr="00E2267D">
        <w:rPr>
          <w:rFonts w:ascii="Arial" w:hAnsi="Arial"/>
          <w:sz w:val="22"/>
        </w:rPr>
        <w:t>_________________________________________________</w:t>
      </w:r>
    </w:p>
    <w:p w14:paraId="3A5A2664" w14:textId="364E8A1C" w:rsidR="00A52DD9" w:rsidRDefault="00A52DD9" w:rsidP="00E2267D">
      <w:pPr>
        <w:spacing w:line="240" w:lineRule="auto"/>
        <w:jc w:val="both"/>
        <w:rPr>
          <w:rFonts w:ascii="Arial" w:hAnsi="Arial"/>
          <w:sz w:val="22"/>
        </w:rPr>
      </w:pPr>
      <w:r>
        <w:rPr>
          <w:rFonts w:ascii="Arial" w:hAnsi="Arial"/>
          <w:sz w:val="22"/>
        </w:rPr>
        <w:t xml:space="preserve">Prof. Dr. </w:t>
      </w:r>
      <w:r w:rsidR="009137C1">
        <w:rPr>
          <w:rFonts w:ascii="Arial" w:hAnsi="Arial"/>
          <w:sz w:val="22"/>
        </w:rPr>
        <w:t xml:space="preserve">Stephanie </w:t>
      </w:r>
      <w:proofErr w:type="spellStart"/>
      <w:r w:rsidR="009137C1">
        <w:rPr>
          <w:rFonts w:ascii="Arial" w:hAnsi="Arial"/>
          <w:sz w:val="22"/>
        </w:rPr>
        <w:t>Dimmeler</w:t>
      </w:r>
      <w:proofErr w:type="spellEnd"/>
    </w:p>
    <w:p w14:paraId="7A2063DA" w14:textId="546E5D09" w:rsidR="00E2267D" w:rsidRDefault="00A52DD9" w:rsidP="00E2267D">
      <w:pPr>
        <w:spacing w:line="240" w:lineRule="auto"/>
        <w:jc w:val="both"/>
        <w:rPr>
          <w:rFonts w:ascii="Arial" w:hAnsi="Arial"/>
          <w:sz w:val="22"/>
        </w:rPr>
      </w:pPr>
      <w:r>
        <w:rPr>
          <w:rFonts w:ascii="Arial" w:hAnsi="Arial"/>
          <w:sz w:val="22"/>
        </w:rPr>
        <w:t>Vorstandssprecher</w:t>
      </w:r>
      <w:r w:rsidR="009137C1">
        <w:rPr>
          <w:rFonts w:ascii="Arial" w:hAnsi="Arial"/>
          <w:sz w:val="22"/>
        </w:rPr>
        <w:t>in</w:t>
      </w:r>
      <w:r>
        <w:rPr>
          <w:rFonts w:ascii="Arial" w:hAnsi="Arial"/>
          <w:sz w:val="22"/>
        </w:rPr>
        <w:t xml:space="preserve"> des DZHK</w:t>
      </w:r>
    </w:p>
    <w:p w14:paraId="3DB226CB" w14:textId="77777777" w:rsidR="00A52DD9" w:rsidRDefault="00A52DD9" w:rsidP="00A52DD9">
      <w:pPr>
        <w:spacing w:line="240" w:lineRule="auto"/>
        <w:jc w:val="both"/>
        <w:rPr>
          <w:rFonts w:ascii="Arial" w:hAnsi="Arial"/>
          <w:sz w:val="22"/>
        </w:rPr>
      </w:pPr>
    </w:p>
    <w:p w14:paraId="6271BF43" w14:textId="77777777" w:rsidR="005D7AAA" w:rsidRDefault="005D7AAA" w:rsidP="00A52DD9">
      <w:pPr>
        <w:spacing w:line="240" w:lineRule="auto"/>
        <w:jc w:val="both"/>
        <w:rPr>
          <w:rFonts w:ascii="Arial" w:hAnsi="Arial"/>
          <w:sz w:val="22"/>
        </w:rPr>
      </w:pPr>
    </w:p>
    <w:p w14:paraId="76871801" w14:textId="77777777" w:rsidR="00A52DD9" w:rsidRPr="00E2267D" w:rsidRDefault="00A52DD9" w:rsidP="00A52DD9">
      <w:pPr>
        <w:spacing w:line="240" w:lineRule="auto"/>
        <w:jc w:val="both"/>
        <w:rPr>
          <w:rFonts w:ascii="Arial" w:hAnsi="Arial"/>
          <w:sz w:val="22"/>
        </w:rPr>
      </w:pPr>
    </w:p>
    <w:p w14:paraId="37B0CB89" w14:textId="77777777" w:rsidR="00A52DD9" w:rsidRPr="00E2267D" w:rsidRDefault="00A52DD9" w:rsidP="00A52DD9">
      <w:pPr>
        <w:spacing w:line="240" w:lineRule="auto"/>
        <w:jc w:val="both"/>
        <w:rPr>
          <w:rFonts w:ascii="Arial" w:hAnsi="Arial"/>
          <w:sz w:val="22"/>
        </w:rPr>
      </w:pPr>
    </w:p>
    <w:p w14:paraId="147D1346" w14:textId="77777777" w:rsidR="00A52DD9" w:rsidRPr="00E2267D" w:rsidRDefault="00A52DD9" w:rsidP="00A52DD9">
      <w:pPr>
        <w:spacing w:line="240" w:lineRule="auto"/>
        <w:jc w:val="both"/>
        <w:rPr>
          <w:rFonts w:ascii="Arial" w:hAnsi="Arial"/>
          <w:sz w:val="22"/>
        </w:rPr>
      </w:pPr>
    </w:p>
    <w:p w14:paraId="1D59295E" w14:textId="77777777" w:rsidR="00A52DD9" w:rsidRPr="00E2267D" w:rsidRDefault="00A52DD9" w:rsidP="00A52DD9">
      <w:pPr>
        <w:spacing w:line="240" w:lineRule="auto"/>
        <w:jc w:val="both"/>
        <w:rPr>
          <w:rFonts w:ascii="Arial" w:hAnsi="Arial"/>
          <w:sz w:val="22"/>
        </w:rPr>
      </w:pPr>
      <w:r w:rsidRPr="00E2267D">
        <w:rPr>
          <w:rFonts w:ascii="Arial" w:hAnsi="Arial"/>
          <w:sz w:val="22"/>
        </w:rPr>
        <w:t>_________________________________________________</w:t>
      </w:r>
    </w:p>
    <w:p w14:paraId="0094B2D3" w14:textId="5874D90E" w:rsidR="00A52DD9" w:rsidRDefault="009137C1" w:rsidP="00A52DD9">
      <w:pPr>
        <w:spacing w:line="240" w:lineRule="auto"/>
        <w:jc w:val="both"/>
        <w:rPr>
          <w:rFonts w:ascii="Arial" w:hAnsi="Arial"/>
          <w:sz w:val="22"/>
        </w:rPr>
      </w:pPr>
      <w:r>
        <w:rPr>
          <w:rFonts w:ascii="Arial" w:hAnsi="Arial"/>
          <w:sz w:val="22"/>
        </w:rPr>
        <w:t>Dr. Katharina Eulenburg</w:t>
      </w:r>
    </w:p>
    <w:p w14:paraId="16BA001B" w14:textId="45B469D3" w:rsidR="005D7AAA" w:rsidRDefault="005D7AAA" w:rsidP="00A52DD9">
      <w:pPr>
        <w:spacing w:line="240" w:lineRule="auto"/>
        <w:jc w:val="both"/>
        <w:rPr>
          <w:rFonts w:ascii="Arial" w:hAnsi="Arial"/>
          <w:sz w:val="22"/>
        </w:rPr>
      </w:pPr>
      <w:r>
        <w:rPr>
          <w:rFonts w:ascii="Arial" w:hAnsi="Arial"/>
          <w:sz w:val="22"/>
        </w:rPr>
        <w:t>Geschäftsführer</w:t>
      </w:r>
      <w:r w:rsidR="009137C1">
        <w:rPr>
          <w:rFonts w:ascii="Arial" w:hAnsi="Arial"/>
          <w:sz w:val="22"/>
        </w:rPr>
        <w:t>in</w:t>
      </w:r>
      <w:r>
        <w:rPr>
          <w:rFonts w:ascii="Arial" w:hAnsi="Arial"/>
          <w:sz w:val="22"/>
        </w:rPr>
        <w:t xml:space="preserve"> des DZHK</w:t>
      </w:r>
    </w:p>
    <w:p w14:paraId="708EB3FA" w14:textId="77777777" w:rsidR="00A52DD9" w:rsidRDefault="00A52DD9" w:rsidP="00E2267D">
      <w:pPr>
        <w:spacing w:line="240" w:lineRule="auto"/>
        <w:jc w:val="both"/>
        <w:rPr>
          <w:rFonts w:ascii="Arial" w:hAnsi="Arial"/>
          <w:sz w:val="22"/>
        </w:rPr>
      </w:pPr>
    </w:p>
    <w:p w14:paraId="4D51630A" w14:textId="7B27D20E" w:rsidR="0032313F" w:rsidRDefault="005C72EB" w:rsidP="005C72EB">
      <w:pPr>
        <w:spacing w:line="240" w:lineRule="auto"/>
        <w:jc w:val="both"/>
        <w:rPr>
          <w:rFonts w:ascii="Arial" w:hAnsi="Arial"/>
          <w:sz w:val="22"/>
        </w:rPr>
      </w:pPr>
      <w:r>
        <w:rPr>
          <w:rFonts w:ascii="Arial" w:hAnsi="Arial"/>
          <w:sz w:val="22"/>
        </w:rPr>
        <w:br w:type="page"/>
      </w:r>
      <w:r w:rsidR="0032313F">
        <w:rPr>
          <w:rFonts w:ascii="Arial" w:hAnsi="Arial"/>
          <w:sz w:val="22"/>
        </w:rPr>
        <w:lastRenderedPageBreak/>
        <w:t>Für das Bilddatenmanagementsystem</w:t>
      </w:r>
      <w:r w:rsidR="00DC6A67">
        <w:rPr>
          <w:rFonts w:ascii="Arial" w:hAnsi="Arial"/>
          <w:sz w:val="22"/>
        </w:rPr>
        <w:t xml:space="preserve"> Berlin</w:t>
      </w:r>
      <w:bookmarkStart w:id="0" w:name="_GoBack"/>
      <w:bookmarkEnd w:id="0"/>
      <w:r w:rsidR="0032313F">
        <w:rPr>
          <w:rFonts w:ascii="Arial" w:hAnsi="Arial"/>
          <w:sz w:val="22"/>
        </w:rPr>
        <w:t>:</w:t>
      </w:r>
    </w:p>
    <w:p w14:paraId="7A9E7BAE" w14:textId="77777777" w:rsidR="0032313F" w:rsidRDefault="0032313F" w:rsidP="005C72EB">
      <w:pPr>
        <w:spacing w:line="240" w:lineRule="auto"/>
        <w:jc w:val="both"/>
        <w:rPr>
          <w:rFonts w:ascii="Arial" w:hAnsi="Arial"/>
          <w:sz w:val="22"/>
        </w:rPr>
      </w:pPr>
    </w:p>
    <w:p w14:paraId="30AF16F5" w14:textId="46516214" w:rsidR="005C72EB" w:rsidRPr="0032313F" w:rsidRDefault="005C72EB" w:rsidP="005C72EB">
      <w:pPr>
        <w:spacing w:line="240" w:lineRule="auto"/>
        <w:jc w:val="both"/>
        <w:rPr>
          <w:rFonts w:ascii="Arial" w:hAnsi="Arial"/>
          <w:b/>
          <w:sz w:val="22"/>
        </w:rPr>
      </w:pPr>
      <w:r w:rsidRPr="0032313F">
        <w:rPr>
          <w:rFonts w:ascii="Arial" w:hAnsi="Arial"/>
          <w:b/>
          <w:sz w:val="22"/>
        </w:rPr>
        <w:t>Charité – Universitätsmedizin Berlin</w:t>
      </w:r>
    </w:p>
    <w:p w14:paraId="481089E6" w14:textId="77777777" w:rsidR="005C72EB" w:rsidRDefault="005C72EB" w:rsidP="005C72EB">
      <w:pPr>
        <w:spacing w:line="240" w:lineRule="auto"/>
        <w:jc w:val="both"/>
        <w:rPr>
          <w:rFonts w:ascii="Arial" w:hAnsi="Arial"/>
          <w:sz w:val="22"/>
        </w:rPr>
      </w:pPr>
    </w:p>
    <w:p w14:paraId="3D870EAD" w14:textId="77777777" w:rsidR="005C72EB" w:rsidRPr="00E2267D" w:rsidRDefault="005C72EB" w:rsidP="005C72EB">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14ADFB0" w14:textId="77777777" w:rsidR="005C72EB" w:rsidRDefault="005C72EB" w:rsidP="005C72EB">
      <w:pPr>
        <w:spacing w:line="240" w:lineRule="auto"/>
        <w:jc w:val="both"/>
        <w:rPr>
          <w:rFonts w:ascii="Arial" w:hAnsi="Arial"/>
          <w:sz w:val="22"/>
        </w:rPr>
      </w:pPr>
    </w:p>
    <w:p w14:paraId="30741870" w14:textId="77777777" w:rsidR="005C72EB" w:rsidRPr="00E2267D" w:rsidRDefault="005C72EB" w:rsidP="005C72EB">
      <w:pPr>
        <w:spacing w:line="240" w:lineRule="auto"/>
        <w:jc w:val="both"/>
        <w:rPr>
          <w:rFonts w:ascii="Arial" w:hAnsi="Arial"/>
          <w:sz w:val="22"/>
        </w:rPr>
      </w:pPr>
    </w:p>
    <w:p w14:paraId="70DA4EB0" w14:textId="77777777" w:rsidR="005C72EB" w:rsidRPr="00E2267D" w:rsidRDefault="005C72EB" w:rsidP="005C72EB">
      <w:pPr>
        <w:spacing w:line="240" w:lineRule="auto"/>
        <w:jc w:val="both"/>
        <w:rPr>
          <w:rFonts w:ascii="Arial" w:hAnsi="Arial"/>
          <w:sz w:val="22"/>
        </w:rPr>
      </w:pPr>
    </w:p>
    <w:p w14:paraId="02099EA7" w14:textId="77777777" w:rsidR="005C72EB" w:rsidRPr="00E2267D" w:rsidRDefault="005C72EB" w:rsidP="005C72EB">
      <w:pPr>
        <w:spacing w:line="240" w:lineRule="auto"/>
        <w:jc w:val="both"/>
        <w:rPr>
          <w:rFonts w:ascii="Arial" w:hAnsi="Arial"/>
          <w:sz w:val="22"/>
        </w:rPr>
      </w:pPr>
    </w:p>
    <w:p w14:paraId="46182D55" w14:textId="77777777" w:rsidR="005C72EB" w:rsidRPr="00E2267D" w:rsidRDefault="005C72EB" w:rsidP="005C72EB">
      <w:pPr>
        <w:spacing w:line="240" w:lineRule="auto"/>
        <w:jc w:val="both"/>
        <w:rPr>
          <w:rFonts w:ascii="Arial" w:hAnsi="Arial"/>
          <w:sz w:val="22"/>
        </w:rPr>
      </w:pPr>
      <w:r w:rsidRPr="00E2267D">
        <w:rPr>
          <w:rFonts w:ascii="Arial" w:hAnsi="Arial"/>
          <w:sz w:val="22"/>
        </w:rPr>
        <w:t>_________________________________________________</w:t>
      </w:r>
    </w:p>
    <w:p w14:paraId="288FE65B" w14:textId="5A814572" w:rsidR="005C72EB" w:rsidRDefault="005C72EB" w:rsidP="005C72EB">
      <w:pPr>
        <w:spacing w:line="240" w:lineRule="auto"/>
        <w:jc w:val="both"/>
        <w:rPr>
          <w:rFonts w:ascii="Arial" w:hAnsi="Arial"/>
          <w:sz w:val="22"/>
        </w:rPr>
      </w:pPr>
      <w:r>
        <w:rPr>
          <w:rFonts w:ascii="Arial" w:hAnsi="Arial"/>
          <w:sz w:val="22"/>
        </w:rPr>
        <w:t>Anne Großkopf</w:t>
      </w:r>
    </w:p>
    <w:p w14:paraId="3384FEAF" w14:textId="11D76D8F" w:rsidR="005C72EB" w:rsidRDefault="00F3708F" w:rsidP="005C72EB">
      <w:pPr>
        <w:spacing w:line="240" w:lineRule="auto"/>
        <w:jc w:val="both"/>
        <w:rPr>
          <w:rFonts w:ascii="Arial" w:hAnsi="Arial"/>
          <w:sz w:val="22"/>
        </w:rPr>
      </w:pPr>
      <w:r>
        <w:rPr>
          <w:rFonts w:ascii="Arial" w:hAnsi="Arial"/>
          <w:sz w:val="22"/>
        </w:rPr>
        <w:t xml:space="preserve">Kaufmännische </w:t>
      </w:r>
      <w:r w:rsidR="006B47CE">
        <w:rPr>
          <w:rFonts w:ascii="Arial" w:hAnsi="Arial"/>
          <w:sz w:val="22"/>
        </w:rPr>
        <w:t>Direktorin der</w:t>
      </w:r>
      <w:r>
        <w:rPr>
          <w:rFonts w:ascii="Arial" w:hAnsi="Arial"/>
          <w:sz w:val="22"/>
        </w:rPr>
        <w:t xml:space="preserve"> Fakultät</w:t>
      </w:r>
    </w:p>
    <w:p w14:paraId="1092D481" w14:textId="67177612" w:rsidR="006B47CE" w:rsidRDefault="006B47CE" w:rsidP="005C72EB">
      <w:pPr>
        <w:spacing w:line="240" w:lineRule="auto"/>
        <w:jc w:val="both"/>
        <w:rPr>
          <w:rFonts w:ascii="Arial" w:hAnsi="Arial"/>
          <w:sz w:val="22"/>
        </w:rPr>
      </w:pPr>
    </w:p>
    <w:p w14:paraId="0A197AF1" w14:textId="46464687" w:rsidR="006B47CE" w:rsidRDefault="006B47CE" w:rsidP="005C72EB">
      <w:pPr>
        <w:spacing w:line="240" w:lineRule="auto"/>
        <w:jc w:val="both"/>
        <w:rPr>
          <w:rFonts w:ascii="Arial" w:hAnsi="Arial"/>
          <w:sz w:val="22"/>
        </w:rPr>
      </w:pPr>
    </w:p>
    <w:p w14:paraId="110C80A3" w14:textId="55E2F855" w:rsidR="006B47CE" w:rsidRDefault="006B47CE" w:rsidP="005C72EB">
      <w:pPr>
        <w:spacing w:line="240" w:lineRule="auto"/>
        <w:jc w:val="both"/>
        <w:rPr>
          <w:rFonts w:ascii="Arial" w:hAnsi="Arial"/>
          <w:sz w:val="22"/>
        </w:rPr>
      </w:pPr>
      <w:r w:rsidRPr="006B47CE">
        <w:rPr>
          <w:rFonts w:ascii="Arial" w:hAnsi="Arial"/>
          <w:sz w:val="22"/>
          <w:u w:val="single"/>
        </w:rPr>
        <w:t>Kenntnisnahme durch die Projektleitung</w:t>
      </w:r>
      <w:r>
        <w:rPr>
          <w:rFonts w:ascii="Arial" w:hAnsi="Arial"/>
          <w:sz w:val="22"/>
        </w:rPr>
        <w:t>:</w:t>
      </w:r>
    </w:p>
    <w:p w14:paraId="20DBF3BC" w14:textId="77777777" w:rsidR="006B47CE" w:rsidRDefault="006B47CE" w:rsidP="006B47CE">
      <w:pPr>
        <w:spacing w:line="240" w:lineRule="auto"/>
        <w:jc w:val="both"/>
        <w:rPr>
          <w:rFonts w:ascii="Arial" w:hAnsi="Arial"/>
          <w:sz w:val="22"/>
        </w:rPr>
      </w:pPr>
    </w:p>
    <w:p w14:paraId="31224233" w14:textId="77777777" w:rsidR="006B47CE" w:rsidRPr="00E2267D" w:rsidRDefault="006B47CE" w:rsidP="006B47CE">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A525C46" w14:textId="77777777" w:rsidR="006B47CE" w:rsidRDefault="006B47CE" w:rsidP="006B47CE">
      <w:pPr>
        <w:spacing w:line="240" w:lineRule="auto"/>
        <w:jc w:val="both"/>
        <w:rPr>
          <w:rFonts w:ascii="Arial" w:hAnsi="Arial"/>
          <w:sz w:val="22"/>
        </w:rPr>
      </w:pPr>
    </w:p>
    <w:p w14:paraId="14AA9052" w14:textId="77777777" w:rsidR="006B47CE" w:rsidRPr="00E2267D" w:rsidRDefault="006B47CE" w:rsidP="006B47CE">
      <w:pPr>
        <w:spacing w:line="240" w:lineRule="auto"/>
        <w:jc w:val="both"/>
        <w:rPr>
          <w:rFonts w:ascii="Arial" w:hAnsi="Arial"/>
          <w:sz w:val="22"/>
        </w:rPr>
      </w:pPr>
    </w:p>
    <w:p w14:paraId="6E6F57AD" w14:textId="77777777" w:rsidR="006B47CE" w:rsidRPr="00E2267D" w:rsidRDefault="006B47CE" w:rsidP="006B47CE">
      <w:pPr>
        <w:spacing w:line="240" w:lineRule="auto"/>
        <w:jc w:val="both"/>
        <w:rPr>
          <w:rFonts w:ascii="Arial" w:hAnsi="Arial"/>
          <w:sz w:val="22"/>
        </w:rPr>
      </w:pPr>
    </w:p>
    <w:p w14:paraId="40838966" w14:textId="77777777" w:rsidR="006B47CE" w:rsidRPr="00E2267D" w:rsidRDefault="006B47CE" w:rsidP="006B47CE">
      <w:pPr>
        <w:spacing w:line="240" w:lineRule="auto"/>
        <w:jc w:val="both"/>
        <w:rPr>
          <w:rFonts w:ascii="Arial" w:hAnsi="Arial"/>
          <w:sz w:val="22"/>
        </w:rPr>
      </w:pPr>
    </w:p>
    <w:p w14:paraId="113AEA25" w14:textId="77777777" w:rsidR="006B47CE" w:rsidRPr="00E2267D" w:rsidRDefault="006B47CE" w:rsidP="006B47CE">
      <w:pPr>
        <w:spacing w:line="240" w:lineRule="auto"/>
        <w:jc w:val="both"/>
        <w:rPr>
          <w:rFonts w:ascii="Arial" w:hAnsi="Arial"/>
          <w:sz w:val="22"/>
        </w:rPr>
      </w:pPr>
      <w:r w:rsidRPr="00E2267D">
        <w:rPr>
          <w:rFonts w:ascii="Arial" w:hAnsi="Arial"/>
          <w:sz w:val="22"/>
        </w:rPr>
        <w:t>_________________________________________________</w:t>
      </w:r>
    </w:p>
    <w:p w14:paraId="7F5DAAE5" w14:textId="11A19C5C" w:rsidR="006B47CE" w:rsidRPr="00207FA2" w:rsidRDefault="00893A32" w:rsidP="005C72EB">
      <w:pPr>
        <w:spacing w:line="240" w:lineRule="auto"/>
        <w:jc w:val="both"/>
        <w:rPr>
          <w:rFonts w:ascii="Arial" w:hAnsi="Arial"/>
          <w:sz w:val="22"/>
        </w:rPr>
      </w:pPr>
      <w:r w:rsidRPr="00207FA2">
        <w:rPr>
          <w:rFonts w:ascii="Arial" w:hAnsi="Arial"/>
          <w:color w:val="000000"/>
          <w:sz w:val="22"/>
        </w:rPr>
        <w:t xml:space="preserve">Prof. Dr. </w:t>
      </w:r>
      <w:r w:rsidR="00DC6A67">
        <w:rPr>
          <w:rFonts w:ascii="Arial" w:hAnsi="Arial"/>
          <w:color w:val="000000"/>
          <w:sz w:val="22"/>
        </w:rPr>
        <w:t>m</w:t>
      </w:r>
      <w:r w:rsidR="00DC6A67" w:rsidRPr="00207FA2">
        <w:rPr>
          <w:rFonts w:ascii="Arial" w:hAnsi="Arial"/>
          <w:color w:val="000000"/>
          <w:sz w:val="22"/>
        </w:rPr>
        <w:t xml:space="preserve">ed </w:t>
      </w:r>
      <w:r w:rsidRPr="00207FA2">
        <w:rPr>
          <w:rFonts w:ascii="Arial" w:hAnsi="Arial"/>
          <w:color w:val="000000"/>
          <w:sz w:val="22"/>
        </w:rPr>
        <w:t>Titus Kühne</w:t>
      </w:r>
    </w:p>
    <w:p w14:paraId="102B604F" w14:textId="77777777" w:rsidR="005C72EB" w:rsidRPr="00207FA2" w:rsidRDefault="005C72EB" w:rsidP="005C72EB">
      <w:pPr>
        <w:spacing w:line="240" w:lineRule="auto"/>
        <w:jc w:val="both"/>
        <w:rPr>
          <w:rFonts w:ascii="Arial" w:hAnsi="Arial"/>
          <w:sz w:val="22"/>
        </w:rPr>
      </w:pPr>
    </w:p>
    <w:p w14:paraId="6B1A7D48" w14:textId="77777777" w:rsidR="005C72EB" w:rsidRPr="00207FA2" w:rsidRDefault="005C72EB" w:rsidP="005C72EB">
      <w:pPr>
        <w:spacing w:line="240" w:lineRule="auto"/>
        <w:jc w:val="both"/>
        <w:rPr>
          <w:rFonts w:ascii="Arial" w:hAnsi="Arial"/>
          <w:sz w:val="22"/>
        </w:rPr>
      </w:pPr>
    </w:p>
    <w:p w14:paraId="7245110A" w14:textId="77777777" w:rsidR="005C72EB" w:rsidRPr="00207FA2" w:rsidRDefault="005C72EB" w:rsidP="005C72EB">
      <w:pPr>
        <w:spacing w:line="240" w:lineRule="auto"/>
        <w:jc w:val="both"/>
        <w:rPr>
          <w:rFonts w:ascii="Arial" w:hAnsi="Arial"/>
          <w:sz w:val="22"/>
        </w:rPr>
      </w:pPr>
    </w:p>
    <w:p w14:paraId="7A61D34F" w14:textId="7A61D34F" w:rsidR="1CACBA3C" w:rsidRPr="00207FA2" w:rsidRDefault="1CACBA3C" w:rsidP="0037500A">
      <w:pPr>
        <w:spacing w:line="240" w:lineRule="auto"/>
        <w:jc w:val="both"/>
      </w:pPr>
    </w:p>
    <w:p w14:paraId="2C968C57" w14:textId="6981E525" w:rsidR="00DC6A67" w:rsidRDefault="00DC6A67" w:rsidP="0075530A">
      <w:pPr>
        <w:spacing w:after="0" w:line="240" w:lineRule="auto"/>
        <w:rPr>
          <w:rFonts w:ascii="Arial" w:hAnsi="Arial"/>
          <w:sz w:val="22"/>
        </w:rPr>
      </w:pPr>
      <w:r>
        <w:rPr>
          <w:rFonts w:ascii="Arial" w:eastAsia="Arial" w:hAnsi="Arial" w:cs="Arial"/>
          <w:b/>
          <w:sz w:val="22"/>
          <w:szCs w:val="22"/>
        </w:rPr>
        <w:br w:type="page"/>
      </w:r>
      <w:r>
        <w:rPr>
          <w:rFonts w:ascii="Arial" w:hAnsi="Arial"/>
          <w:sz w:val="22"/>
        </w:rPr>
        <w:lastRenderedPageBreak/>
        <w:t>Für das Bilddatenmanagementsystem München:</w:t>
      </w:r>
    </w:p>
    <w:p w14:paraId="37409C6D" w14:textId="77777777" w:rsidR="00DC6A67" w:rsidRDefault="00DC6A67" w:rsidP="0075530A">
      <w:pPr>
        <w:spacing w:after="0" w:line="240" w:lineRule="auto"/>
        <w:rPr>
          <w:rFonts w:ascii="Arial" w:hAnsi="Arial"/>
          <w:sz w:val="22"/>
        </w:rPr>
      </w:pPr>
    </w:p>
    <w:p w14:paraId="798806EE" w14:textId="064A1B15" w:rsidR="1CACBA3C" w:rsidRDefault="1CACBA3C" w:rsidP="0037500A">
      <w:pPr>
        <w:spacing w:line="240" w:lineRule="auto"/>
        <w:jc w:val="both"/>
        <w:rPr>
          <w:rFonts w:ascii="Arial" w:eastAsia="Arial" w:hAnsi="Arial" w:cs="Arial"/>
          <w:b/>
          <w:sz w:val="22"/>
          <w:szCs w:val="22"/>
        </w:rPr>
      </w:pPr>
      <w:r w:rsidRPr="0032313F">
        <w:rPr>
          <w:rFonts w:ascii="Arial" w:eastAsia="Arial" w:hAnsi="Arial" w:cs="Arial"/>
          <w:b/>
          <w:sz w:val="22"/>
          <w:szCs w:val="22"/>
        </w:rPr>
        <w:t>Klinikum der Universität München</w:t>
      </w:r>
      <w:r w:rsidR="004621C3">
        <w:rPr>
          <w:rFonts w:ascii="Arial" w:eastAsia="Arial" w:hAnsi="Arial" w:cs="Arial"/>
          <w:b/>
          <w:sz w:val="22"/>
          <w:szCs w:val="22"/>
        </w:rPr>
        <w:t>, AöR</w:t>
      </w:r>
    </w:p>
    <w:p w14:paraId="7067F89A" w14:textId="77777777" w:rsidR="0032313F" w:rsidRPr="0032313F" w:rsidRDefault="0032313F" w:rsidP="0037500A">
      <w:pPr>
        <w:spacing w:line="240" w:lineRule="auto"/>
        <w:jc w:val="both"/>
        <w:rPr>
          <w:b/>
        </w:rPr>
      </w:pPr>
    </w:p>
    <w:p w14:paraId="51E06EFE" w14:textId="51E06EFE" w:rsidR="1CACBA3C" w:rsidRPr="0032313F" w:rsidRDefault="1CACBA3C" w:rsidP="0037500A">
      <w:pPr>
        <w:spacing w:line="240" w:lineRule="auto"/>
        <w:jc w:val="both"/>
      </w:pPr>
      <w:r w:rsidRPr="0032313F">
        <w:rPr>
          <w:rFonts w:ascii="Arial" w:eastAsia="Arial" w:hAnsi="Arial" w:cs="Arial"/>
          <w:sz w:val="22"/>
          <w:szCs w:val="22"/>
        </w:rPr>
        <w:t>München, den</w:t>
      </w:r>
    </w:p>
    <w:p w14:paraId="5EAB9D66" w14:textId="77777777" w:rsidR="005C72EB" w:rsidRPr="00E2267D" w:rsidRDefault="005C72EB" w:rsidP="005C72EB">
      <w:pPr>
        <w:spacing w:line="240" w:lineRule="auto"/>
        <w:jc w:val="both"/>
        <w:rPr>
          <w:rFonts w:ascii="Arial" w:hAnsi="Arial"/>
          <w:sz w:val="22"/>
        </w:rPr>
      </w:pPr>
    </w:p>
    <w:p w14:paraId="242840D8" w14:textId="242840D8" w:rsidR="1CACBA3C" w:rsidRDefault="1CACBA3C" w:rsidP="0037500A">
      <w:pPr>
        <w:spacing w:line="240" w:lineRule="auto"/>
        <w:jc w:val="both"/>
      </w:pPr>
    </w:p>
    <w:p w14:paraId="4ECA1B38" w14:textId="4ECA1B38" w:rsidR="1CACBA3C" w:rsidRDefault="1CACBA3C" w:rsidP="0037500A">
      <w:pPr>
        <w:spacing w:line="240" w:lineRule="auto"/>
        <w:jc w:val="both"/>
      </w:pPr>
    </w:p>
    <w:p w14:paraId="20330DB5" w14:textId="20330DB5" w:rsidR="1CACBA3C" w:rsidRDefault="1CACBA3C" w:rsidP="0037500A">
      <w:pPr>
        <w:spacing w:line="240" w:lineRule="auto"/>
        <w:jc w:val="both"/>
      </w:pPr>
    </w:p>
    <w:p w14:paraId="53AF7D96" w14:textId="53AF7D96" w:rsidR="1CACBA3C" w:rsidRDefault="1CACBA3C" w:rsidP="0037500A">
      <w:pPr>
        <w:spacing w:line="240" w:lineRule="auto"/>
        <w:jc w:val="both"/>
      </w:pPr>
      <w:r>
        <w:t>____________________________________________________</w:t>
      </w:r>
    </w:p>
    <w:p w14:paraId="5A2D6163" w14:textId="1D9D063A" w:rsidR="004621C3" w:rsidRPr="004D5EB3" w:rsidRDefault="00140742" w:rsidP="004621C3">
      <w:pPr>
        <w:spacing w:line="240" w:lineRule="auto"/>
        <w:jc w:val="both"/>
        <w:rPr>
          <w:rFonts w:ascii="Arial" w:eastAsia="Arial" w:hAnsi="Arial" w:cs="Arial"/>
          <w:sz w:val="22"/>
          <w:szCs w:val="22"/>
        </w:rPr>
      </w:pPr>
      <w:r>
        <w:rPr>
          <w:rFonts w:ascii="Arial" w:eastAsia="Arial" w:hAnsi="Arial" w:cs="Arial"/>
          <w:sz w:val="22"/>
          <w:szCs w:val="22"/>
        </w:rPr>
        <w:t>Pia Schuhbauer</w:t>
      </w:r>
    </w:p>
    <w:p w14:paraId="19FDEDC8" w14:textId="2C049745" w:rsidR="004621C3" w:rsidRDefault="00140742" w:rsidP="004621C3">
      <w:pPr>
        <w:spacing w:line="240" w:lineRule="auto"/>
        <w:jc w:val="both"/>
        <w:rPr>
          <w:rFonts w:ascii="Arial" w:eastAsia="Arial" w:hAnsi="Arial" w:cs="Arial"/>
          <w:sz w:val="22"/>
          <w:szCs w:val="22"/>
        </w:rPr>
      </w:pPr>
      <w:proofErr w:type="spellStart"/>
      <w:r>
        <w:rPr>
          <w:rFonts w:ascii="Arial" w:eastAsia="Arial" w:hAnsi="Arial" w:cs="Arial"/>
          <w:sz w:val="22"/>
          <w:szCs w:val="22"/>
        </w:rPr>
        <w:t>Syndikusrechtsanwältin</w:t>
      </w:r>
      <w:proofErr w:type="spellEnd"/>
      <w:r>
        <w:rPr>
          <w:rFonts w:ascii="Arial" w:eastAsia="Arial" w:hAnsi="Arial" w:cs="Arial"/>
          <w:sz w:val="22"/>
          <w:szCs w:val="22"/>
        </w:rPr>
        <w:t>, Leitung Stabsstelle Recht</w:t>
      </w:r>
    </w:p>
    <w:p w14:paraId="39CDDE43" w14:textId="472BEE62" w:rsidR="004621C3" w:rsidRPr="007C4022" w:rsidRDefault="004621C3" w:rsidP="007C4022">
      <w:pPr>
        <w:pStyle w:val="Listenabsatz"/>
        <w:numPr>
          <w:ilvl w:val="0"/>
          <w:numId w:val="23"/>
        </w:numPr>
        <w:spacing w:line="240" w:lineRule="auto"/>
        <w:jc w:val="both"/>
        <w:rPr>
          <w:rFonts w:ascii="Arial" w:eastAsia="Arial" w:hAnsi="Arial" w:cs="Arial"/>
          <w:sz w:val="22"/>
          <w:szCs w:val="22"/>
        </w:rPr>
      </w:pPr>
      <w:r>
        <w:rPr>
          <w:rFonts w:ascii="Arial" w:eastAsia="Arial" w:hAnsi="Arial" w:cs="Arial"/>
          <w:sz w:val="22"/>
          <w:szCs w:val="22"/>
        </w:rPr>
        <w:t xml:space="preserve">Kaufmännische </w:t>
      </w:r>
      <w:r w:rsidR="00140742">
        <w:rPr>
          <w:rFonts w:ascii="Arial" w:eastAsia="Arial" w:hAnsi="Arial" w:cs="Arial"/>
          <w:sz w:val="22"/>
          <w:szCs w:val="22"/>
        </w:rPr>
        <w:t>Direktion</w:t>
      </w:r>
    </w:p>
    <w:p w14:paraId="64895169" w14:textId="64895169" w:rsidR="1CACBA3C" w:rsidRDefault="1CACBA3C" w:rsidP="0037500A">
      <w:pPr>
        <w:spacing w:line="240" w:lineRule="auto"/>
        <w:jc w:val="both"/>
      </w:pPr>
    </w:p>
    <w:p w14:paraId="1C0A6732"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5625BBF5" w14:textId="77777777" w:rsidR="004621C3" w:rsidRDefault="004621C3" w:rsidP="004621C3">
      <w:pPr>
        <w:spacing w:line="240" w:lineRule="auto"/>
        <w:jc w:val="both"/>
        <w:rPr>
          <w:rFonts w:ascii="Arial" w:eastAsia="Arial" w:hAnsi="Arial" w:cs="Arial"/>
          <w:sz w:val="22"/>
          <w:szCs w:val="22"/>
        </w:rPr>
      </w:pPr>
    </w:p>
    <w:p w14:paraId="00A89B32" w14:textId="77777777" w:rsidR="004621C3" w:rsidRDefault="004621C3" w:rsidP="004621C3">
      <w:pPr>
        <w:spacing w:line="240" w:lineRule="auto"/>
        <w:jc w:val="both"/>
        <w:rPr>
          <w:rFonts w:ascii="Arial" w:eastAsia="Arial" w:hAnsi="Arial" w:cs="Arial"/>
          <w:sz w:val="22"/>
          <w:szCs w:val="22"/>
        </w:rPr>
      </w:pPr>
    </w:p>
    <w:p w14:paraId="5F5683EF" w14:textId="77777777" w:rsidR="004621C3" w:rsidRDefault="004621C3" w:rsidP="004621C3">
      <w:pPr>
        <w:spacing w:line="240" w:lineRule="auto"/>
        <w:jc w:val="both"/>
        <w:rPr>
          <w:rFonts w:ascii="Arial" w:eastAsia="Arial" w:hAnsi="Arial" w:cs="Arial"/>
          <w:sz w:val="22"/>
          <w:szCs w:val="22"/>
        </w:rPr>
      </w:pPr>
    </w:p>
    <w:p w14:paraId="15105F9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w:t>
      </w:r>
    </w:p>
    <w:p w14:paraId="302EE04B"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Prof. Dr. Jens Ricke</w:t>
      </w:r>
    </w:p>
    <w:p w14:paraId="115F73F1"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Direktor Klinik und Poliklinik für Radiologie</w:t>
      </w:r>
    </w:p>
    <w:p w14:paraId="15EF9E19" w14:textId="77777777" w:rsidR="004621C3" w:rsidRDefault="004621C3" w:rsidP="004621C3">
      <w:pPr>
        <w:spacing w:line="240" w:lineRule="auto"/>
        <w:jc w:val="both"/>
        <w:rPr>
          <w:rFonts w:ascii="Arial" w:eastAsia="Arial" w:hAnsi="Arial" w:cs="Arial"/>
          <w:sz w:val="22"/>
          <w:szCs w:val="22"/>
        </w:rPr>
      </w:pPr>
    </w:p>
    <w:p w14:paraId="2490EBBE" w14:textId="77777777" w:rsidR="004621C3" w:rsidRDefault="004621C3" w:rsidP="004621C3">
      <w:pPr>
        <w:spacing w:line="240" w:lineRule="auto"/>
        <w:jc w:val="both"/>
        <w:rPr>
          <w:rFonts w:ascii="Arial" w:eastAsia="Arial" w:hAnsi="Arial" w:cs="Arial"/>
          <w:sz w:val="22"/>
          <w:szCs w:val="22"/>
        </w:rPr>
      </w:pPr>
    </w:p>
    <w:p w14:paraId="66B09683" w14:textId="77777777" w:rsidR="004621C3" w:rsidRDefault="004621C3" w:rsidP="004621C3">
      <w:pPr>
        <w:spacing w:line="240" w:lineRule="auto"/>
        <w:jc w:val="both"/>
        <w:rPr>
          <w:rFonts w:ascii="Arial" w:eastAsia="Arial" w:hAnsi="Arial" w:cs="Arial"/>
          <w:sz w:val="22"/>
          <w:szCs w:val="22"/>
        </w:rPr>
      </w:pPr>
    </w:p>
    <w:p w14:paraId="1F8B0C2A" w14:textId="77777777" w:rsidR="004621C3" w:rsidRDefault="004621C3" w:rsidP="004621C3">
      <w:pPr>
        <w:spacing w:line="240" w:lineRule="auto"/>
        <w:jc w:val="both"/>
        <w:rPr>
          <w:rFonts w:ascii="Arial" w:eastAsia="Arial" w:hAnsi="Arial" w:cs="Arial"/>
          <w:sz w:val="22"/>
          <w:szCs w:val="22"/>
        </w:rPr>
      </w:pPr>
    </w:p>
    <w:p w14:paraId="345E624D"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23EE02E9" w14:textId="77777777" w:rsidR="004621C3" w:rsidRDefault="004621C3" w:rsidP="004621C3">
      <w:pPr>
        <w:spacing w:line="240" w:lineRule="auto"/>
        <w:jc w:val="both"/>
        <w:rPr>
          <w:rFonts w:ascii="Arial" w:eastAsia="Arial" w:hAnsi="Arial" w:cs="Arial"/>
          <w:sz w:val="22"/>
          <w:szCs w:val="22"/>
        </w:rPr>
      </w:pPr>
    </w:p>
    <w:p w14:paraId="7CF25D70" w14:textId="77777777" w:rsidR="004621C3" w:rsidRDefault="004621C3" w:rsidP="004621C3">
      <w:pPr>
        <w:spacing w:line="240" w:lineRule="auto"/>
        <w:jc w:val="both"/>
        <w:rPr>
          <w:rFonts w:ascii="Arial" w:eastAsia="Arial" w:hAnsi="Arial" w:cs="Arial"/>
          <w:sz w:val="22"/>
          <w:szCs w:val="22"/>
        </w:rPr>
      </w:pPr>
    </w:p>
    <w:p w14:paraId="78F785C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____________________________________________________</w:t>
      </w:r>
    </w:p>
    <w:p w14:paraId="4AD2FE86"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Dr. Roberto Lorbeer</w:t>
      </w:r>
    </w:p>
    <w:p w14:paraId="1B7B4A8D" w14:textId="77777777" w:rsidR="004621C3" w:rsidRDefault="004621C3" w:rsidP="004621C3">
      <w:pPr>
        <w:spacing w:line="240" w:lineRule="auto"/>
        <w:jc w:val="both"/>
      </w:pPr>
      <w:r>
        <w:rPr>
          <w:rFonts w:ascii="Arial" w:eastAsia="Arial" w:hAnsi="Arial" w:cs="Arial"/>
          <w:sz w:val="22"/>
          <w:szCs w:val="22"/>
        </w:rPr>
        <w:t>Projektverantwortlicher Bilddatenmanagementsystem (Qualitätssicherung München)</w:t>
      </w:r>
    </w:p>
    <w:p w14:paraId="63E7BDF7" w14:textId="77777777" w:rsidR="004621C3" w:rsidRDefault="004621C3" w:rsidP="004621C3">
      <w:pPr>
        <w:spacing w:line="240" w:lineRule="auto"/>
        <w:jc w:val="both"/>
      </w:pPr>
    </w:p>
    <w:p w14:paraId="78C23A20" w14:textId="77777777" w:rsidR="005C72EB" w:rsidRPr="00E2267D" w:rsidRDefault="005C72EB" w:rsidP="005C72EB">
      <w:pPr>
        <w:spacing w:line="240" w:lineRule="auto"/>
        <w:jc w:val="both"/>
        <w:rPr>
          <w:rFonts w:ascii="Arial" w:hAnsi="Arial"/>
          <w:sz w:val="22"/>
        </w:rPr>
      </w:pPr>
    </w:p>
    <w:p w14:paraId="29031FC4" w14:textId="77777777" w:rsidR="005C72EB" w:rsidRDefault="005C72EB" w:rsidP="005C72EB">
      <w:pPr>
        <w:spacing w:line="240" w:lineRule="auto"/>
        <w:jc w:val="both"/>
        <w:rPr>
          <w:rFonts w:ascii="Arial" w:hAnsi="Arial"/>
          <w:sz w:val="22"/>
        </w:rPr>
      </w:pPr>
    </w:p>
    <w:p w14:paraId="76A2878C" w14:textId="77777777" w:rsidR="00B60712" w:rsidRDefault="00B60712" w:rsidP="00B60712"/>
    <w:p w14:paraId="75352C4C" w14:textId="2B4C23CA" w:rsidR="00B60712" w:rsidRDefault="00B60712" w:rsidP="00B60712">
      <w:pPr>
        <w:rPr>
          <w:rFonts w:ascii="Arial" w:hAnsi="Arial"/>
          <w:sz w:val="22"/>
        </w:rPr>
      </w:pPr>
      <w:r>
        <w:br w:type="page"/>
      </w:r>
      <w:r w:rsidRPr="0032313F">
        <w:rPr>
          <w:rFonts w:ascii="Arial" w:hAnsi="Arial"/>
          <w:sz w:val="22"/>
        </w:rPr>
        <w:lastRenderedPageBreak/>
        <w:t>Für das Ethik-Projekt</w:t>
      </w:r>
      <w:r w:rsidR="0032313F">
        <w:rPr>
          <w:rFonts w:ascii="Arial" w:hAnsi="Arial"/>
          <w:sz w:val="22"/>
        </w:rPr>
        <w:t>:</w:t>
      </w:r>
    </w:p>
    <w:p w14:paraId="22A346A1" w14:textId="77777777" w:rsidR="0032313F" w:rsidRDefault="0032313F" w:rsidP="00B60712">
      <w:pPr>
        <w:rPr>
          <w:rFonts w:ascii="Arial" w:hAnsi="Arial"/>
          <w:sz w:val="22"/>
        </w:rPr>
      </w:pPr>
    </w:p>
    <w:p w14:paraId="4177C84E" w14:textId="06735BC8" w:rsidR="0032313F" w:rsidRDefault="0032313F" w:rsidP="00B60712">
      <w:pPr>
        <w:rPr>
          <w:rFonts w:ascii="Arial" w:hAnsi="Arial"/>
          <w:b/>
          <w:sz w:val="22"/>
        </w:rPr>
      </w:pPr>
      <w:r w:rsidRPr="0032313F">
        <w:rPr>
          <w:rFonts w:ascii="Arial" w:hAnsi="Arial"/>
          <w:b/>
          <w:sz w:val="22"/>
        </w:rPr>
        <w:t>Helmholtz Zentrum München</w:t>
      </w:r>
    </w:p>
    <w:p w14:paraId="6DEA63E2" w14:textId="77777777" w:rsidR="009608D4" w:rsidRDefault="009608D4" w:rsidP="009608D4">
      <w:pPr>
        <w:rPr>
          <w:rFonts w:ascii="Arial" w:hAnsi="Arial"/>
          <w:b/>
          <w:sz w:val="22"/>
        </w:rPr>
      </w:pPr>
      <w:r>
        <w:rPr>
          <w:rFonts w:ascii="Arial" w:hAnsi="Arial"/>
          <w:b/>
          <w:sz w:val="22"/>
        </w:rPr>
        <w:t xml:space="preserve">Deutsches Forschungszentrum für Gesundheit und Umwelt (GmbH) </w:t>
      </w:r>
    </w:p>
    <w:p w14:paraId="1294B4D7" w14:textId="77777777" w:rsidR="009608D4" w:rsidRPr="0032313F" w:rsidRDefault="009608D4" w:rsidP="00B60712">
      <w:pPr>
        <w:rPr>
          <w:rFonts w:ascii="Arial" w:hAnsi="Arial"/>
          <w:b/>
          <w:sz w:val="22"/>
        </w:rPr>
      </w:pPr>
    </w:p>
    <w:p w14:paraId="2CF88BB1" w14:textId="77777777" w:rsidR="00B60712" w:rsidRPr="00C72048" w:rsidRDefault="00B60712" w:rsidP="00B60712">
      <w:pPr>
        <w:pBdr>
          <w:bottom w:val="single" w:sz="6" w:space="1" w:color="auto"/>
        </w:pBdr>
        <w:spacing w:line="240" w:lineRule="auto"/>
        <w:jc w:val="both"/>
        <w:rPr>
          <w:rFonts w:ascii="Arial" w:hAnsi="Arial"/>
          <w:color w:val="000000"/>
          <w:sz w:val="22"/>
        </w:rPr>
      </w:pPr>
      <w:r w:rsidRPr="00C72048">
        <w:rPr>
          <w:rFonts w:ascii="Arial" w:hAnsi="Arial"/>
          <w:color w:val="000000"/>
          <w:sz w:val="22"/>
        </w:rPr>
        <w:t>Neuherberg, den</w:t>
      </w:r>
    </w:p>
    <w:p w14:paraId="5613D0AD" w14:textId="77777777" w:rsidR="00B60712" w:rsidRDefault="00B60712" w:rsidP="00B60712">
      <w:pPr>
        <w:pBdr>
          <w:bottom w:val="single" w:sz="6" w:space="1" w:color="auto"/>
        </w:pBdr>
        <w:spacing w:line="240" w:lineRule="auto"/>
        <w:jc w:val="both"/>
        <w:rPr>
          <w:rFonts w:ascii="Arial" w:hAnsi="Arial"/>
          <w:color w:val="000000"/>
          <w:sz w:val="22"/>
        </w:rPr>
      </w:pPr>
    </w:p>
    <w:p w14:paraId="513972B6" w14:textId="77777777" w:rsidR="00B60712" w:rsidRDefault="00B60712" w:rsidP="00B60712">
      <w:pPr>
        <w:pBdr>
          <w:bottom w:val="single" w:sz="6" w:space="1" w:color="auto"/>
        </w:pBdr>
        <w:spacing w:line="240" w:lineRule="auto"/>
        <w:jc w:val="both"/>
        <w:rPr>
          <w:rFonts w:ascii="Arial" w:hAnsi="Arial"/>
          <w:color w:val="000000"/>
          <w:sz w:val="22"/>
        </w:rPr>
      </w:pPr>
    </w:p>
    <w:p w14:paraId="23F27F3E" w14:textId="77777777" w:rsidR="00B60712" w:rsidRDefault="00B60712" w:rsidP="00B60712">
      <w:pPr>
        <w:pBdr>
          <w:bottom w:val="single" w:sz="6" w:space="1" w:color="auto"/>
        </w:pBdr>
        <w:spacing w:line="240" w:lineRule="auto"/>
        <w:jc w:val="both"/>
        <w:rPr>
          <w:rFonts w:ascii="Arial" w:hAnsi="Arial"/>
          <w:color w:val="000000"/>
          <w:sz w:val="22"/>
        </w:rPr>
      </w:pPr>
    </w:p>
    <w:p w14:paraId="2908402C" w14:textId="6C4B05BC" w:rsidR="00B60712" w:rsidRPr="0032313F" w:rsidRDefault="00B60712" w:rsidP="00B60712">
      <w:pPr>
        <w:rPr>
          <w:rFonts w:ascii="Arial" w:hAnsi="Arial" w:cs="Arial"/>
          <w:sz w:val="22"/>
          <w:szCs w:val="22"/>
        </w:rPr>
      </w:pPr>
      <w:r w:rsidRPr="0032313F">
        <w:rPr>
          <w:rFonts w:ascii="Arial" w:hAnsi="Arial" w:cs="Arial"/>
          <w:sz w:val="22"/>
          <w:szCs w:val="22"/>
        </w:rPr>
        <w:br/>
      </w:r>
      <w:r w:rsidR="009B17FC">
        <w:rPr>
          <w:rFonts w:ascii="Arial" w:hAnsi="Arial" w:cs="Arial"/>
          <w:sz w:val="22"/>
          <w:szCs w:val="22"/>
        </w:rPr>
        <w:t xml:space="preserve">ppa. </w:t>
      </w:r>
      <w:r w:rsidRPr="0032313F">
        <w:rPr>
          <w:rFonts w:ascii="Arial" w:hAnsi="Arial" w:cs="Arial"/>
          <w:sz w:val="22"/>
          <w:szCs w:val="22"/>
        </w:rPr>
        <w:t>Dr. Martina Hansen</w:t>
      </w:r>
      <w:r w:rsidR="009B17FC">
        <w:rPr>
          <w:rFonts w:ascii="Arial" w:hAnsi="Arial" w:cs="Arial"/>
          <w:sz w:val="22"/>
          <w:szCs w:val="22"/>
        </w:rPr>
        <w:t xml:space="preserve"> (</w:t>
      </w:r>
      <w:r w:rsidR="009B17FC" w:rsidRPr="009B17FC">
        <w:rPr>
          <w:rFonts w:ascii="Arial" w:hAnsi="Arial" w:cs="Arial"/>
          <w:sz w:val="22"/>
          <w:szCs w:val="22"/>
        </w:rPr>
        <w:t>Leitung Strategie, Programme, Ressourcen</w:t>
      </w:r>
      <w:r w:rsidR="009B17FC">
        <w:rPr>
          <w:rFonts w:ascii="Arial" w:hAnsi="Arial" w:cs="Arial"/>
          <w:sz w:val="22"/>
          <w:szCs w:val="22"/>
        </w:rPr>
        <w:t>)</w:t>
      </w:r>
    </w:p>
    <w:p w14:paraId="3C9298DF" w14:textId="77777777" w:rsidR="00B60712" w:rsidRDefault="00B60712" w:rsidP="00B60712">
      <w:pPr>
        <w:pBdr>
          <w:bottom w:val="single" w:sz="6" w:space="1" w:color="auto"/>
        </w:pBdr>
        <w:spacing w:line="240" w:lineRule="auto"/>
        <w:jc w:val="both"/>
        <w:rPr>
          <w:rFonts w:ascii="Arial" w:hAnsi="Arial"/>
          <w:color w:val="000000"/>
          <w:sz w:val="22"/>
        </w:rPr>
      </w:pPr>
    </w:p>
    <w:p w14:paraId="5EFF8863" w14:textId="77777777" w:rsidR="00B60712" w:rsidRDefault="00B60712" w:rsidP="00B60712">
      <w:pPr>
        <w:pBdr>
          <w:bottom w:val="single" w:sz="6" w:space="1" w:color="auto"/>
        </w:pBdr>
        <w:spacing w:line="240" w:lineRule="auto"/>
        <w:jc w:val="both"/>
        <w:rPr>
          <w:rFonts w:ascii="Arial" w:hAnsi="Arial"/>
          <w:color w:val="000000"/>
          <w:sz w:val="22"/>
        </w:rPr>
      </w:pPr>
    </w:p>
    <w:p w14:paraId="0C2034F4" w14:textId="77777777" w:rsidR="00B60712" w:rsidRDefault="00B60712" w:rsidP="00B60712">
      <w:pPr>
        <w:pBdr>
          <w:bottom w:val="single" w:sz="6" w:space="1" w:color="auto"/>
        </w:pBdr>
        <w:spacing w:line="240" w:lineRule="auto"/>
        <w:jc w:val="both"/>
        <w:rPr>
          <w:rFonts w:ascii="Arial" w:hAnsi="Arial"/>
          <w:color w:val="000000"/>
          <w:sz w:val="22"/>
        </w:rPr>
      </w:pPr>
    </w:p>
    <w:p w14:paraId="4A9C3933" w14:textId="38DBF8C4" w:rsidR="00B60712" w:rsidRPr="0032313F" w:rsidRDefault="00B60712" w:rsidP="00B60712">
      <w:pPr>
        <w:rPr>
          <w:rFonts w:ascii="Arial" w:hAnsi="Arial" w:cs="Arial"/>
          <w:sz w:val="22"/>
          <w:szCs w:val="22"/>
        </w:rPr>
      </w:pPr>
      <w:r w:rsidRPr="0032313F">
        <w:rPr>
          <w:rFonts w:ascii="Arial" w:hAnsi="Arial" w:cs="Arial"/>
          <w:sz w:val="22"/>
          <w:szCs w:val="22"/>
        </w:rPr>
        <w:br/>
      </w:r>
    </w:p>
    <w:p w14:paraId="664B3B15" w14:textId="1B87F855" w:rsidR="00B60712" w:rsidRPr="0032313F" w:rsidRDefault="009B17FC" w:rsidP="00B60712">
      <w:pPr>
        <w:rPr>
          <w:rFonts w:ascii="Arial" w:hAnsi="Arial" w:cs="Arial"/>
          <w:sz w:val="22"/>
          <w:szCs w:val="22"/>
        </w:rPr>
      </w:pPr>
      <w:r>
        <w:rPr>
          <w:rFonts w:ascii="Arial" w:hAnsi="Arial" w:cs="Arial"/>
          <w:sz w:val="22"/>
          <w:szCs w:val="22"/>
        </w:rPr>
        <w:t xml:space="preserve">ppa. </w:t>
      </w:r>
      <w:r w:rsidR="00B60712" w:rsidRPr="0032313F">
        <w:rPr>
          <w:rFonts w:ascii="Arial" w:hAnsi="Arial" w:cs="Arial"/>
          <w:sz w:val="22"/>
          <w:szCs w:val="22"/>
        </w:rPr>
        <w:t>Dr. Daniel Lahne</w:t>
      </w:r>
      <w:r>
        <w:rPr>
          <w:rFonts w:ascii="Arial" w:hAnsi="Arial" w:cs="Arial"/>
          <w:sz w:val="22"/>
          <w:szCs w:val="22"/>
        </w:rPr>
        <w:t xml:space="preserve"> (Leitung </w:t>
      </w:r>
      <w:r w:rsidR="009608D4">
        <w:rPr>
          <w:rFonts w:ascii="Arial" w:hAnsi="Arial" w:cs="Arial"/>
          <w:sz w:val="22"/>
          <w:szCs w:val="22"/>
        </w:rPr>
        <w:t>Hauptabteilung Recht und Compliance</w:t>
      </w:r>
      <w:r>
        <w:rPr>
          <w:rFonts w:ascii="Arial" w:hAnsi="Arial" w:cs="Arial"/>
          <w:sz w:val="22"/>
          <w:szCs w:val="22"/>
        </w:rPr>
        <w:t>)</w:t>
      </w:r>
    </w:p>
    <w:p w14:paraId="6F26817F" w14:textId="77777777" w:rsidR="00B60712" w:rsidRPr="00B833EE" w:rsidRDefault="00B60712" w:rsidP="00B60712"/>
    <w:p w14:paraId="5BFF1BDB" w14:textId="77777777" w:rsidR="00B60712" w:rsidRDefault="00B60712" w:rsidP="00B60712"/>
    <w:p w14:paraId="64DC905A" w14:textId="77777777" w:rsidR="00B60712" w:rsidRDefault="00B60712" w:rsidP="00B60712"/>
    <w:p w14:paraId="1844F261" w14:textId="0186D184" w:rsidR="00A52DD9" w:rsidRDefault="00A52DD9" w:rsidP="00B60712">
      <w:pPr>
        <w:spacing w:line="240" w:lineRule="auto"/>
        <w:jc w:val="both"/>
        <w:rPr>
          <w:rFonts w:ascii="Arial" w:hAnsi="Arial"/>
          <w:sz w:val="22"/>
        </w:rPr>
      </w:pPr>
    </w:p>
    <w:sectPr w:rsidR="00A52DD9" w:rsidSect="00F26468">
      <w:headerReference w:type="even" r:id="rId14"/>
      <w:footerReference w:type="default" r:id="rId15"/>
      <w:footerReference w:type="first" r:id="rId16"/>
      <w:pgSz w:w="11906" w:h="16838" w:code="9"/>
      <w:pgMar w:top="1418" w:right="1418" w:bottom="1134" w:left="1701"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57740" w14:textId="77777777" w:rsidR="00990D15" w:rsidRDefault="00990D15">
      <w:r>
        <w:separator/>
      </w:r>
    </w:p>
  </w:endnote>
  <w:endnote w:type="continuationSeparator" w:id="0">
    <w:p w14:paraId="0D3C9036" w14:textId="77777777" w:rsidR="00990D15" w:rsidRDefault="00990D15">
      <w:r>
        <w:continuationSeparator/>
      </w:r>
    </w:p>
  </w:endnote>
  <w:endnote w:type="continuationNotice" w:id="1">
    <w:p w14:paraId="16015256" w14:textId="77777777" w:rsidR="00990D15" w:rsidRDefault="00990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29436531"/>
      <w:docPartObj>
        <w:docPartGallery w:val="Page Numbers (Bottom of Page)"/>
        <w:docPartUnique/>
      </w:docPartObj>
    </w:sdtPr>
    <w:sdtEndPr/>
    <w:sdtContent>
      <w:p w14:paraId="74FF6C5B" w14:textId="5074743E" w:rsidR="006D6770" w:rsidRPr="006D6770" w:rsidRDefault="006D6770">
        <w:pPr>
          <w:pStyle w:val="Fuzeile"/>
          <w:jc w:val="center"/>
          <w:rPr>
            <w:rFonts w:ascii="Arial" w:hAnsi="Arial" w:cs="Arial"/>
            <w:sz w:val="16"/>
            <w:szCs w:val="16"/>
          </w:rPr>
        </w:pPr>
        <w:r w:rsidRPr="006D6770">
          <w:rPr>
            <w:rFonts w:ascii="Arial" w:hAnsi="Arial" w:cs="Arial"/>
            <w:sz w:val="16"/>
            <w:szCs w:val="16"/>
          </w:rPr>
          <w:fldChar w:fldCharType="begin"/>
        </w:r>
        <w:r w:rsidRPr="006D6770">
          <w:rPr>
            <w:rFonts w:ascii="Arial" w:hAnsi="Arial" w:cs="Arial"/>
            <w:sz w:val="16"/>
            <w:szCs w:val="16"/>
          </w:rPr>
          <w:instrText>PAGE   \* MERGEFORMAT</w:instrText>
        </w:r>
        <w:r w:rsidRPr="006D6770">
          <w:rPr>
            <w:rFonts w:ascii="Arial" w:hAnsi="Arial" w:cs="Arial"/>
            <w:sz w:val="16"/>
            <w:szCs w:val="16"/>
          </w:rPr>
          <w:fldChar w:fldCharType="separate"/>
        </w:r>
        <w:r w:rsidR="00DC6A67">
          <w:rPr>
            <w:rFonts w:ascii="Arial" w:hAnsi="Arial" w:cs="Arial"/>
            <w:noProof/>
            <w:sz w:val="16"/>
            <w:szCs w:val="16"/>
          </w:rPr>
          <w:t>3</w:t>
        </w:r>
        <w:r w:rsidRPr="006D6770">
          <w:rPr>
            <w:rFonts w:ascii="Arial" w:hAnsi="Arial" w:cs="Arial"/>
            <w:sz w:val="16"/>
            <w:szCs w:val="16"/>
          </w:rPr>
          <w:fldChar w:fldCharType="end"/>
        </w:r>
      </w:p>
    </w:sdtContent>
  </w:sdt>
  <w:p w14:paraId="57635182" w14:textId="77777777" w:rsidR="005C4717" w:rsidRDefault="005C47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97A6" w14:textId="19F201E3" w:rsidR="00B85919" w:rsidRDefault="00B85919">
    <w:pPr>
      <w:pStyle w:val="Fuzeile"/>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02DF" w14:textId="77777777" w:rsidR="00990D15" w:rsidRDefault="00990D15">
      <w:r>
        <w:separator/>
      </w:r>
    </w:p>
  </w:footnote>
  <w:footnote w:type="continuationSeparator" w:id="0">
    <w:p w14:paraId="58980E81" w14:textId="77777777" w:rsidR="00990D15" w:rsidRDefault="00990D15">
      <w:r>
        <w:continuationSeparator/>
      </w:r>
    </w:p>
  </w:footnote>
  <w:footnote w:type="continuationNotice" w:id="1">
    <w:p w14:paraId="042B539D" w14:textId="77777777" w:rsidR="00990D15" w:rsidRDefault="00990D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3A78" w14:textId="77777777" w:rsidR="00B85919" w:rsidRDefault="009064BB">
    <w:pPr>
      <w:pStyle w:val="Kopfzeile"/>
      <w:framePr w:wrap="around" w:vAnchor="text" w:hAnchor="margin" w:xAlign="center" w:y="1"/>
      <w:rPr>
        <w:rStyle w:val="Seitenzahl"/>
      </w:rPr>
    </w:pPr>
    <w:r>
      <w:rPr>
        <w:rStyle w:val="Seitenzahl"/>
      </w:rPr>
      <w:fldChar w:fldCharType="begin"/>
    </w:r>
    <w:r w:rsidR="00B85919">
      <w:rPr>
        <w:rStyle w:val="Seitenzahl"/>
      </w:rPr>
      <w:instrText xml:space="preserve">PAGE  </w:instrText>
    </w:r>
    <w:r>
      <w:rPr>
        <w:rStyle w:val="Seitenzahl"/>
      </w:rPr>
      <w:fldChar w:fldCharType="separate"/>
    </w:r>
    <w:r w:rsidR="00B85919">
      <w:rPr>
        <w:rStyle w:val="Seitenzahl"/>
        <w:noProof/>
      </w:rPr>
      <w:t>2</w:t>
    </w:r>
    <w:r>
      <w:rPr>
        <w:rStyle w:val="Seitenzahl"/>
      </w:rPr>
      <w:fldChar w:fldCharType="end"/>
    </w:r>
  </w:p>
  <w:p w14:paraId="6FE1E782" w14:textId="77777777" w:rsidR="00B85919" w:rsidRDefault="00B859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E189B"/>
    <w:multiLevelType w:val="multilevel"/>
    <w:tmpl w:val="476A0C0E"/>
    <w:lvl w:ilvl="0">
      <w:start w:val="4"/>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51FD2"/>
    <w:multiLevelType w:val="multilevel"/>
    <w:tmpl w:val="EC5667B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C5E5B"/>
    <w:multiLevelType w:val="multilevel"/>
    <w:tmpl w:val="3176FB22"/>
    <w:lvl w:ilvl="0">
      <w:start w:val="1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5A1860"/>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1B536F74"/>
    <w:multiLevelType w:val="multilevel"/>
    <w:tmpl w:val="71064DFE"/>
    <w:lvl w:ilvl="0">
      <w:start w:val="3"/>
      <w:numFmt w:val="decimal"/>
      <w:lvlText w:val="%1."/>
      <w:lvlJc w:val="left"/>
      <w:pPr>
        <w:tabs>
          <w:tab w:val="num" w:pos="708"/>
        </w:tabs>
        <w:ind w:left="708" w:hanging="708"/>
      </w:pPr>
      <w:rPr>
        <w:rFonts w:hint="default"/>
      </w:rPr>
    </w:lvl>
    <w:lvl w:ilvl="1">
      <w:start w:val="1"/>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EC059B9"/>
    <w:multiLevelType w:val="multilevel"/>
    <w:tmpl w:val="CC5EE6DA"/>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5C35EB"/>
    <w:multiLevelType w:val="multilevel"/>
    <w:tmpl w:val="8028ED6E"/>
    <w:lvl w:ilvl="0">
      <w:start w:val="1"/>
      <w:numFmt w:val="decimal"/>
      <w:lvlText w:val="%1"/>
      <w:lvlJc w:val="left"/>
      <w:pPr>
        <w:tabs>
          <w:tab w:val="num" w:pos="612"/>
        </w:tabs>
        <w:ind w:left="612" w:hanging="612"/>
      </w:pPr>
      <w:rPr>
        <w:rFonts w:hint="default"/>
      </w:rPr>
    </w:lvl>
    <w:lvl w:ilvl="1">
      <w:start w:val="2"/>
      <w:numFmt w:val="decimal"/>
      <w:lvlText w:val="%1.%2"/>
      <w:lvlJc w:val="left"/>
      <w:pPr>
        <w:tabs>
          <w:tab w:val="num" w:pos="612"/>
        </w:tabs>
        <w:ind w:left="612" w:hanging="61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1B6220"/>
    <w:multiLevelType w:val="hybridMultilevel"/>
    <w:tmpl w:val="8586F92A"/>
    <w:lvl w:ilvl="0" w:tplc="67A82A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DC2C6A"/>
    <w:multiLevelType w:val="multilevel"/>
    <w:tmpl w:val="39BE909E"/>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32BD7"/>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30E2188A"/>
    <w:multiLevelType w:val="hybridMultilevel"/>
    <w:tmpl w:val="5CCA400E"/>
    <w:lvl w:ilvl="0" w:tplc="04070001">
      <w:start w:val="1"/>
      <w:numFmt w:val="bullet"/>
      <w:lvlText w:val=""/>
      <w:lvlJc w:val="left"/>
      <w:pPr>
        <w:ind w:left="1140" w:hanging="360"/>
      </w:pPr>
      <w:rPr>
        <w:rFonts w:ascii="Symbol" w:hAnsi="Symbol" w:hint="default"/>
      </w:rPr>
    </w:lvl>
    <w:lvl w:ilvl="1" w:tplc="04070003">
      <w:start w:val="1"/>
      <w:numFmt w:val="bullet"/>
      <w:lvlText w:val="o"/>
      <w:lvlJc w:val="left"/>
      <w:pPr>
        <w:ind w:left="1860" w:hanging="360"/>
      </w:pPr>
      <w:rPr>
        <w:rFonts w:ascii="Courier New" w:hAnsi="Courier New" w:cs="Courier New" w:hint="default"/>
      </w:rPr>
    </w:lvl>
    <w:lvl w:ilvl="2" w:tplc="04070005">
      <w:start w:val="1"/>
      <w:numFmt w:val="bullet"/>
      <w:lvlText w:val=""/>
      <w:lvlJc w:val="left"/>
      <w:pPr>
        <w:ind w:left="2580" w:hanging="360"/>
      </w:pPr>
      <w:rPr>
        <w:rFonts w:ascii="Wingdings" w:hAnsi="Wingdings" w:hint="default"/>
      </w:rPr>
    </w:lvl>
    <w:lvl w:ilvl="3" w:tplc="04070001">
      <w:start w:val="1"/>
      <w:numFmt w:val="bullet"/>
      <w:lvlText w:val=""/>
      <w:lvlJc w:val="left"/>
      <w:pPr>
        <w:ind w:left="3300" w:hanging="360"/>
      </w:pPr>
      <w:rPr>
        <w:rFonts w:ascii="Symbol" w:hAnsi="Symbol" w:hint="default"/>
      </w:rPr>
    </w:lvl>
    <w:lvl w:ilvl="4" w:tplc="04070003">
      <w:start w:val="1"/>
      <w:numFmt w:val="bullet"/>
      <w:lvlText w:val="o"/>
      <w:lvlJc w:val="left"/>
      <w:pPr>
        <w:ind w:left="4020" w:hanging="360"/>
      </w:pPr>
      <w:rPr>
        <w:rFonts w:ascii="Courier New" w:hAnsi="Courier New" w:cs="Courier New" w:hint="default"/>
      </w:rPr>
    </w:lvl>
    <w:lvl w:ilvl="5" w:tplc="04070005">
      <w:start w:val="1"/>
      <w:numFmt w:val="bullet"/>
      <w:lvlText w:val=""/>
      <w:lvlJc w:val="left"/>
      <w:pPr>
        <w:ind w:left="4740" w:hanging="360"/>
      </w:pPr>
      <w:rPr>
        <w:rFonts w:ascii="Wingdings" w:hAnsi="Wingdings" w:hint="default"/>
      </w:rPr>
    </w:lvl>
    <w:lvl w:ilvl="6" w:tplc="04070001">
      <w:start w:val="1"/>
      <w:numFmt w:val="bullet"/>
      <w:lvlText w:val=""/>
      <w:lvlJc w:val="left"/>
      <w:pPr>
        <w:ind w:left="5460" w:hanging="360"/>
      </w:pPr>
      <w:rPr>
        <w:rFonts w:ascii="Symbol" w:hAnsi="Symbol" w:hint="default"/>
      </w:rPr>
    </w:lvl>
    <w:lvl w:ilvl="7" w:tplc="04070003">
      <w:start w:val="1"/>
      <w:numFmt w:val="bullet"/>
      <w:lvlText w:val="o"/>
      <w:lvlJc w:val="left"/>
      <w:pPr>
        <w:ind w:left="6180" w:hanging="360"/>
      </w:pPr>
      <w:rPr>
        <w:rFonts w:ascii="Courier New" w:hAnsi="Courier New" w:cs="Courier New" w:hint="default"/>
      </w:rPr>
    </w:lvl>
    <w:lvl w:ilvl="8" w:tplc="04070005">
      <w:start w:val="1"/>
      <w:numFmt w:val="bullet"/>
      <w:lvlText w:val=""/>
      <w:lvlJc w:val="left"/>
      <w:pPr>
        <w:ind w:left="6900" w:hanging="360"/>
      </w:pPr>
      <w:rPr>
        <w:rFonts w:ascii="Wingdings" w:hAnsi="Wingdings" w:hint="default"/>
      </w:rPr>
    </w:lvl>
  </w:abstractNum>
  <w:abstractNum w:abstractNumId="12" w15:restartNumberingAfterBreak="0">
    <w:nsid w:val="317921E9"/>
    <w:multiLevelType w:val="multilevel"/>
    <w:tmpl w:val="1C847E9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65C57"/>
    <w:multiLevelType w:val="multilevel"/>
    <w:tmpl w:val="85BAD808"/>
    <w:lvl w:ilvl="0">
      <w:start w:val="9"/>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0C4771"/>
    <w:multiLevelType w:val="hybridMultilevel"/>
    <w:tmpl w:val="ED1E2A5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3E307587"/>
    <w:multiLevelType w:val="singleLevel"/>
    <w:tmpl w:val="31C0E3B8"/>
    <w:lvl w:ilvl="0">
      <w:start w:val="3"/>
      <w:numFmt w:val="decimal"/>
      <w:lvlText w:val="%1."/>
      <w:lvlJc w:val="left"/>
      <w:pPr>
        <w:tabs>
          <w:tab w:val="num" w:pos="708"/>
        </w:tabs>
        <w:ind w:left="708" w:hanging="708"/>
      </w:pPr>
      <w:rPr>
        <w:rFonts w:hint="default"/>
      </w:rPr>
    </w:lvl>
  </w:abstractNum>
  <w:abstractNum w:abstractNumId="16" w15:restartNumberingAfterBreak="0">
    <w:nsid w:val="44B81A28"/>
    <w:multiLevelType w:val="hybridMultilevel"/>
    <w:tmpl w:val="BDA85CDC"/>
    <w:lvl w:ilvl="0" w:tplc="17BCC854">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7" w15:restartNumberingAfterBreak="0">
    <w:nsid w:val="4DC07B2F"/>
    <w:multiLevelType w:val="multilevel"/>
    <w:tmpl w:val="3092D78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855473"/>
    <w:multiLevelType w:val="hybridMultilevel"/>
    <w:tmpl w:val="EB968770"/>
    <w:lvl w:ilvl="0" w:tplc="A962ACA0">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31D1C"/>
    <w:multiLevelType w:val="multilevel"/>
    <w:tmpl w:val="02361330"/>
    <w:lvl w:ilvl="0">
      <w:start w:val="4"/>
      <w:numFmt w:val="decimal"/>
      <w:lvlText w:val="%1."/>
      <w:lvlJc w:val="left"/>
      <w:pPr>
        <w:tabs>
          <w:tab w:val="num" w:pos="708"/>
        </w:tabs>
        <w:ind w:left="708" w:hanging="70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DD61DE6"/>
    <w:multiLevelType w:val="multilevel"/>
    <w:tmpl w:val="5A5E56B4"/>
    <w:lvl w:ilvl="0">
      <w:start w:val="1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3B74C1"/>
    <w:multiLevelType w:val="multilevel"/>
    <w:tmpl w:val="ABFA234C"/>
    <w:lvl w:ilvl="0">
      <w:start w:val="7"/>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4F5DF2"/>
    <w:multiLevelType w:val="multilevel"/>
    <w:tmpl w:val="8EEA4AF4"/>
    <w:lvl w:ilvl="0">
      <w:start w:val="4"/>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974574"/>
    <w:multiLevelType w:val="hybridMultilevel"/>
    <w:tmpl w:val="1F60F2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01D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C00268"/>
    <w:multiLevelType w:val="multilevel"/>
    <w:tmpl w:val="0998877C"/>
    <w:lvl w:ilvl="0">
      <w:start w:val="8"/>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4"/>
  </w:num>
  <w:num w:numId="3">
    <w:abstractNumId w:val="10"/>
  </w:num>
  <w:num w:numId="4">
    <w:abstractNumId w:val="4"/>
  </w:num>
  <w:num w:numId="5">
    <w:abstractNumId w:val="9"/>
  </w:num>
  <w:num w:numId="6">
    <w:abstractNumId w:val="13"/>
  </w:num>
  <w:num w:numId="7">
    <w:abstractNumId w:val="7"/>
  </w:num>
  <w:num w:numId="8">
    <w:abstractNumId w:val="2"/>
  </w:num>
  <w:num w:numId="9">
    <w:abstractNumId w:val="5"/>
  </w:num>
  <w:num w:numId="10">
    <w:abstractNumId w:val="15"/>
  </w:num>
  <w:num w:numId="11">
    <w:abstractNumId w:val="19"/>
  </w:num>
  <w:num w:numId="12">
    <w:abstractNumId w:val="17"/>
  </w:num>
  <w:num w:numId="13">
    <w:abstractNumId w:val="22"/>
  </w:num>
  <w:num w:numId="14">
    <w:abstractNumId w:val="6"/>
  </w:num>
  <w:num w:numId="15">
    <w:abstractNumId w:val="25"/>
  </w:num>
  <w:num w:numId="16">
    <w:abstractNumId w:val="3"/>
  </w:num>
  <w:num w:numId="17">
    <w:abstractNumId w:val="21"/>
  </w:num>
  <w:num w:numId="18">
    <w:abstractNumId w:val="1"/>
  </w:num>
  <w:num w:numId="19">
    <w:abstractNumId w:val="20"/>
  </w:num>
  <w:num w:numId="20">
    <w:abstractNumId w:val="18"/>
  </w:num>
  <w:num w:numId="21">
    <w:abstractNumId w:val="8"/>
  </w:num>
  <w:num w:numId="22">
    <w:abstractNumId w:val="14"/>
  </w:num>
  <w:num w:numId="23">
    <w:abstractNumId w:val="16"/>
  </w:num>
  <w:num w:numId="24">
    <w:abstractNumId w:val="23"/>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81"/>
    <w:rsid w:val="00002A40"/>
    <w:rsid w:val="000114BE"/>
    <w:rsid w:val="000526FE"/>
    <w:rsid w:val="000528B9"/>
    <w:rsid w:val="0006385E"/>
    <w:rsid w:val="0007038E"/>
    <w:rsid w:val="00070620"/>
    <w:rsid w:val="00072067"/>
    <w:rsid w:val="00074BDD"/>
    <w:rsid w:val="00075273"/>
    <w:rsid w:val="00082418"/>
    <w:rsid w:val="00085B49"/>
    <w:rsid w:val="00086820"/>
    <w:rsid w:val="000B674A"/>
    <w:rsid w:val="000C34CE"/>
    <w:rsid w:val="000E02CC"/>
    <w:rsid w:val="000E7003"/>
    <w:rsid w:val="000F27D9"/>
    <w:rsid w:val="000F706B"/>
    <w:rsid w:val="00100976"/>
    <w:rsid w:val="00111ED7"/>
    <w:rsid w:val="00113DC8"/>
    <w:rsid w:val="00121E01"/>
    <w:rsid w:val="001360E3"/>
    <w:rsid w:val="00140742"/>
    <w:rsid w:val="0014383B"/>
    <w:rsid w:val="00154C94"/>
    <w:rsid w:val="00156601"/>
    <w:rsid w:val="00164508"/>
    <w:rsid w:val="0017035A"/>
    <w:rsid w:val="001800E7"/>
    <w:rsid w:val="001929AA"/>
    <w:rsid w:val="00193F5B"/>
    <w:rsid w:val="001966B2"/>
    <w:rsid w:val="001A093E"/>
    <w:rsid w:val="001B1A2C"/>
    <w:rsid w:val="001C1ED9"/>
    <w:rsid w:val="001D450C"/>
    <w:rsid w:val="001D4FDB"/>
    <w:rsid w:val="001D7690"/>
    <w:rsid w:val="001E0E1D"/>
    <w:rsid w:val="001E30B8"/>
    <w:rsid w:val="00207FA2"/>
    <w:rsid w:val="002212BF"/>
    <w:rsid w:val="00224D95"/>
    <w:rsid w:val="00231C6E"/>
    <w:rsid w:val="00253BBD"/>
    <w:rsid w:val="00265273"/>
    <w:rsid w:val="00273541"/>
    <w:rsid w:val="00276611"/>
    <w:rsid w:val="0028237B"/>
    <w:rsid w:val="00287B4D"/>
    <w:rsid w:val="002A2D42"/>
    <w:rsid w:val="002B2B4A"/>
    <w:rsid w:val="002E168F"/>
    <w:rsid w:val="00304902"/>
    <w:rsid w:val="00321FA5"/>
    <w:rsid w:val="0032313F"/>
    <w:rsid w:val="003279D1"/>
    <w:rsid w:val="00333F06"/>
    <w:rsid w:val="00335C69"/>
    <w:rsid w:val="00360E16"/>
    <w:rsid w:val="0037500A"/>
    <w:rsid w:val="003829DA"/>
    <w:rsid w:val="00391811"/>
    <w:rsid w:val="00392DCF"/>
    <w:rsid w:val="00397012"/>
    <w:rsid w:val="003A1B37"/>
    <w:rsid w:val="003A45C7"/>
    <w:rsid w:val="003A7E42"/>
    <w:rsid w:val="003B31E5"/>
    <w:rsid w:val="003D326E"/>
    <w:rsid w:val="003E1B81"/>
    <w:rsid w:val="003F7011"/>
    <w:rsid w:val="003F7DBC"/>
    <w:rsid w:val="00410BD0"/>
    <w:rsid w:val="00423FDD"/>
    <w:rsid w:val="00437F8D"/>
    <w:rsid w:val="00445924"/>
    <w:rsid w:val="004621C3"/>
    <w:rsid w:val="00462C13"/>
    <w:rsid w:val="00473691"/>
    <w:rsid w:val="0049158B"/>
    <w:rsid w:val="004C3904"/>
    <w:rsid w:val="004D05F4"/>
    <w:rsid w:val="004D6472"/>
    <w:rsid w:val="004E39F1"/>
    <w:rsid w:val="004F43F9"/>
    <w:rsid w:val="004F4866"/>
    <w:rsid w:val="00505E5A"/>
    <w:rsid w:val="0050712A"/>
    <w:rsid w:val="00517A52"/>
    <w:rsid w:val="00535F4A"/>
    <w:rsid w:val="0055493A"/>
    <w:rsid w:val="00573323"/>
    <w:rsid w:val="00580FD4"/>
    <w:rsid w:val="00583F0E"/>
    <w:rsid w:val="005B23C9"/>
    <w:rsid w:val="005C4105"/>
    <w:rsid w:val="005C4717"/>
    <w:rsid w:val="005C4A7F"/>
    <w:rsid w:val="005C5E82"/>
    <w:rsid w:val="005C6BA5"/>
    <w:rsid w:val="005C72EB"/>
    <w:rsid w:val="005D1275"/>
    <w:rsid w:val="005D55A6"/>
    <w:rsid w:val="005D6000"/>
    <w:rsid w:val="005D6525"/>
    <w:rsid w:val="005D7AAA"/>
    <w:rsid w:val="005E1235"/>
    <w:rsid w:val="00647800"/>
    <w:rsid w:val="00654F7E"/>
    <w:rsid w:val="00670B2F"/>
    <w:rsid w:val="00670E88"/>
    <w:rsid w:val="00682A39"/>
    <w:rsid w:val="00686D05"/>
    <w:rsid w:val="00690A07"/>
    <w:rsid w:val="006A4777"/>
    <w:rsid w:val="006B47CE"/>
    <w:rsid w:val="006B487B"/>
    <w:rsid w:val="006D1DDF"/>
    <w:rsid w:val="006D6770"/>
    <w:rsid w:val="006E6C68"/>
    <w:rsid w:val="006F47DA"/>
    <w:rsid w:val="0070400D"/>
    <w:rsid w:val="007056A0"/>
    <w:rsid w:val="0071602D"/>
    <w:rsid w:val="00725CF6"/>
    <w:rsid w:val="00735AD5"/>
    <w:rsid w:val="0074465A"/>
    <w:rsid w:val="007534F4"/>
    <w:rsid w:val="00753FE1"/>
    <w:rsid w:val="0075530A"/>
    <w:rsid w:val="0076304B"/>
    <w:rsid w:val="00776E25"/>
    <w:rsid w:val="007B52C5"/>
    <w:rsid w:val="007C126F"/>
    <w:rsid w:val="007C4022"/>
    <w:rsid w:val="007E6699"/>
    <w:rsid w:val="007E6C68"/>
    <w:rsid w:val="007F0EB2"/>
    <w:rsid w:val="008067EE"/>
    <w:rsid w:val="00813594"/>
    <w:rsid w:val="0081417F"/>
    <w:rsid w:val="008243CD"/>
    <w:rsid w:val="008339B7"/>
    <w:rsid w:val="00851EA7"/>
    <w:rsid w:val="0087246F"/>
    <w:rsid w:val="008818F9"/>
    <w:rsid w:val="00893A32"/>
    <w:rsid w:val="00895FB1"/>
    <w:rsid w:val="008E0E02"/>
    <w:rsid w:val="009064BB"/>
    <w:rsid w:val="009137C1"/>
    <w:rsid w:val="0091643B"/>
    <w:rsid w:val="00922006"/>
    <w:rsid w:val="009326B4"/>
    <w:rsid w:val="00935675"/>
    <w:rsid w:val="00945D18"/>
    <w:rsid w:val="00955388"/>
    <w:rsid w:val="009608D4"/>
    <w:rsid w:val="00961F36"/>
    <w:rsid w:val="009874DE"/>
    <w:rsid w:val="00990D15"/>
    <w:rsid w:val="009B17FC"/>
    <w:rsid w:val="009B3302"/>
    <w:rsid w:val="009B361B"/>
    <w:rsid w:val="009B4248"/>
    <w:rsid w:val="009B4CA3"/>
    <w:rsid w:val="009C769D"/>
    <w:rsid w:val="009D502C"/>
    <w:rsid w:val="00A06CEE"/>
    <w:rsid w:val="00A22193"/>
    <w:rsid w:val="00A252F7"/>
    <w:rsid w:val="00A25A1D"/>
    <w:rsid w:val="00A51B73"/>
    <w:rsid w:val="00A52DD9"/>
    <w:rsid w:val="00A574E7"/>
    <w:rsid w:val="00A74941"/>
    <w:rsid w:val="00A86311"/>
    <w:rsid w:val="00AA3DEB"/>
    <w:rsid w:val="00AC0A7C"/>
    <w:rsid w:val="00AC7F21"/>
    <w:rsid w:val="00B32246"/>
    <w:rsid w:val="00B46E11"/>
    <w:rsid w:val="00B60712"/>
    <w:rsid w:val="00B60952"/>
    <w:rsid w:val="00B7209F"/>
    <w:rsid w:val="00B735AC"/>
    <w:rsid w:val="00B85919"/>
    <w:rsid w:val="00BA0B3B"/>
    <w:rsid w:val="00BC0D6A"/>
    <w:rsid w:val="00BC176B"/>
    <w:rsid w:val="00BC4124"/>
    <w:rsid w:val="00BD4E13"/>
    <w:rsid w:val="00BE43CA"/>
    <w:rsid w:val="00C113AB"/>
    <w:rsid w:val="00C34C5D"/>
    <w:rsid w:val="00C37426"/>
    <w:rsid w:val="00C408F5"/>
    <w:rsid w:val="00C54F05"/>
    <w:rsid w:val="00C90D89"/>
    <w:rsid w:val="00C959DC"/>
    <w:rsid w:val="00C9716C"/>
    <w:rsid w:val="00CC6E1D"/>
    <w:rsid w:val="00D11C9F"/>
    <w:rsid w:val="00D236CF"/>
    <w:rsid w:val="00D2450A"/>
    <w:rsid w:val="00D41F31"/>
    <w:rsid w:val="00D865A1"/>
    <w:rsid w:val="00D94ADD"/>
    <w:rsid w:val="00D9533D"/>
    <w:rsid w:val="00DA0FC3"/>
    <w:rsid w:val="00DB50A9"/>
    <w:rsid w:val="00DC23A1"/>
    <w:rsid w:val="00DC6A67"/>
    <w:rsid w:val="00DE2F99"/>
    <w:rsid w:val="00DE3874"/>
    <w:rsid w:val="00DE3F62"/>
    <w:rsid w:val="00DE6C1A"/>
    <w:rsid w:val="00DE7B59"/>
    <w:rsid w:val="00DF1ABB"/>
    <w:rsid w:val="00E106F8"/>
    <w:rsid w:val="00E111FC"/>
    <w:rsid w:val="00E21CDE"/>
    <w:rsid w:val="00E2267D"/>
    <w:rsid w:val="00E42B9D"/>
    <w:rsid w:val="00E603D3"/>
    <w:rsid w:val="00E83205"/>
    <w:rsid w:val="00E872A0"/>
    <w:rsid w:val="00E93DE1"/>
    <w:rsid w:val="00E95C45"/>
    <w:rsid w:val="00EC323F"/>
    <w:rsid w:val="00F05E73"/>
    <w:rsid w:val="00F16356"/>
    <w:rsid w:val="00F21E63"/>
    <w:rsid w:val="00F23568"/>
    <w:rsid w:val="00F257CF"/>
    <w:rsid w:val="00F26468"/>
    <w:rsid w:val="00F3708F"/>
    <w:rsid w:val="00F43DDC"/>
    <w:rsid w:val="00F541B8"/>
    <w:rsid w:val="00F5584E"/>
    <w:rsid w:val="00F64943"/>
    <w:rsid w:val="00F71D31"/>
    <w:rsid w:val="00F71DFD"/>
    <w:rsid w:val="00F733D6"/>
    <w:rsid w:val="00F753D9"/>
    <w:rsid w:val="00FA1391"/>
    <w:rsid w:val="00FA7944"/>
    <w:rsid w:val="00FB2C76"/>
    <w:rsid w:val="00FE1C33"/>
    <w:rsid w:val="00FE4C1D"/>
    <w:rsid w:val="1CACBA3C"/>
    <w:rsid w:val="3E38C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F5731"/>
  <w15:docId w15:val="{63D14C83-A50F-456B-9B62-8FA6F2A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64BB"/>
    <w:pPr>
      <w:spacing w:after="120" w:line="312"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64BB"/>
    <w:pPr>
      <w:tabs>
        <w:tab w:val="center" w:pos="4536"/>
        <w:tab w:val="right" w:pos="9072"/>
      </w:tabs>
      <w:spacing w:after="0" w:line="240" w:lineRule="auto"/>
    </w:pPr>
  </w:style>
  <w:style w:type="paragraph" w:styleId="Fuzeile">
    <w:name w:val="footer"/>
    <w:basedOn w:val="Standard"/>
    <w:link w:val="FuzeileZchn"/>
    <w:uiPriority w:val="99"/>
    <w:rsid w:val="009064BB"/>
    <w:pPr>
      <w:tabs>
        <w:tab w:val="center" w:pos="4536"/>
        <w:tab w:val="right" w:pos="9072"/>
      </w:tabs>
      <w:spacing w:after="0" w:line="240" w:lineRule="auto"/>
    </w:pPr>
  </w:style>
  <w:style w:type="paragraph" w:styleId="Textkrper-Zeileneinzug">
    <w:name w:val="Body Text Indent"/>
    <w:basedOn w:val="Standard"/>
    <w:rsid w:val="009064BB"/>
    <w:pPr>
      <w:spacing w:after="240" w:line="360" w:lineRule="auto"/>
      <w:ind w:left="708"/>
      <w:jc w:val="both"/>
    </w:pPr>
  </w:style>
  <w:style w:type="character" w:styleId="Seitenzahl">
    <w:name w:val="page number"/>
    <w:basedOn w:val="Absatz-Standardschriftart"/>
    <w:rsid w:val="009064BB"/>
  </w:style>
  <w:style w:type="paragraph" w:styleId="Funotentext">
    <w:name w:val="footnote text"/>
    <w:basedOn w:val="Standard"/>
    <w:semiHidden/>
    <w:rsid w:val="009064BB"/>
    <w:pPr>
      <w:spacing w:after="0" w:line="240" w:lineRule="auto"/>
    </w:pPr>
    <w:rPr>
      <w:noProof/>
      <w:sz w:val="20"/>
    </w:rPr>
  </w:style>
  <w:style w:type="character" w:styleId="Funotenzeichen">
    <w:name w:val="footnote reference"/>
    <w:semiHidden/>
    <w:rsid w:val="009064BB"/>
    <w:rPr>
      <w:vertAlign w:val="superscript"/>
    </w:rPr>
  </w:style>
  <w:style w:type="paragraph" w:styleId="NurText">
    <w:name w:val="Plain Text"/>
    <w:basedOn w:val="Standard"/>
    <w:rsid w:val="009064BB"/>
    <w:pPr>
      <w:spacing w:after="0" w:line="240" w:lineRule="auto"/>
    </w:pPr>
    <w:rPr>
      <w:rFonts w:ascii="Courier New" w:hAnsi="Courier New"/>
      <w:sz w:val="20"/>
    </w:rPr>
  </w:style>
  <w:style w:type="paragraph" w:styleId="Titel">
    <w:name w:val="Title"/>
    <w:basedOn w:val="Standard"/>
    <w:qFormat/>
    <w:rsid w:val="009064BB"/>
    <w:pPr>
      <w:jc w:val="center"/>
    </w:pPr>
    <w:rPr>
      <w:b/>
    </w:rPr>
  </w:style>
  <w:style w:type="paragraph" w:styleId="Textkrper-Einzug2">
    <w:name w:val="Body Text Indent 2"/>
    <w:basedOn w:val="Standard"/>
    <w:rsid w:val="009064BB"/>
    <w:pPr>
      <w:spacing w:line="360" w:lineRule="auto"/>
      <w:ind w:left="708" w:hanging="708"/>
      <w:jc w:val="both"/>
    </w:pPr>
    <w:rPr>
      <w:rFonts w:ascii="Arial" w:hAnsi="Arial"/>
    </w:rPr>
  </w:style>
  <w:style w:type="paragraph" w:styleId="Textkrper">
    <w:name w:val="Body Text"/>
    <w:basedOn w:val="Standard"/>
    <w:rsid w:val="009064BB"/>
    <w:pPr>
      <w:spacing w:after="200" w:line="240" w:lineRule="auto"/>
      <w:jc w:val="both"/>
    </w:pPr>
    <w:rPr>
      <w:rFonts w:ascii="Arial" w:hAnsi="Arial"/>
      <w:color w:val="000000"/>
      <w:sz w:val="22"/>
    </w:rPr>
  </w:style>
  <w:style w:type="paragraph" w:styleId="Sprechblasentext">
    <w:name w:val="Balloon Text"/>
    <w:basedOn w:val="Standard"/>
    <w:link w:val="SprechblasentextZchn"/>
    <w:rsid w:val="005C47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C4717"/>
    <w:rPr>
      <w:rFonts w:ascii="Tahoma" w:hAnsi="Tahoma" w:cs="Tahoma"/>
      <w:sz w:val="16"/>
      <w:szCs w:val="16"/>
    </w:rPr>
  </w:style>
  <w:style w:type="character" w:styleId="Kommentarzeichen">
    <w:name w:val="annotation reference"/>
    <w:basedOn w:val="Absatz-Standardschriftart"/>
    <w:rsid w:val="0006385E"/>
    <w:rPr>
      <w:sz w:val="16"/>
      <w:szCs w:val="16"/>
    </w:rPr>
  </w:style>
  <w:style w:type="paragraph" w:styleId="Kommentartext">
    <w:name w:val="annotation text"/>
    <w:basedOn w:val="Standard"/>
    <w:link w:val="KommentartextZchn"/>
    <w:uiPriority w:val="99"/>
    <w:rsid w:val="0006385E"/>
    <w:pPr>
      <w:spacing w:line="240" w:lineRule="auto"/>
    </w:pPr>
    <w:rPr>
      <w:sz w:val="20"/>
    </w:rPr>
  </w:style>
  <w:style w:type="character" w:customStyle="1" w:styleId="KommentartextZchn">
    <w:name w:val="Kommentartext Zchn"/>
    <w:basedOn w:val="Absatz-Standardschriftart"/>
    <w:link w:val="Kommentartext"/>
    <w:uiPriority w:val="99"/>
    <w:rsid w:val="0006385E"/>
  </w:style>
  <w:style w:type="paragraph" w:styleId="Kommentarthema">
    <w:name w:val="annotation subject"/>
    <w:basedOn w:val="Kommentartext"/>
    <w:next w:val="Kommentartext"/>
    <w:link w:val="KommentarthemaZchn"/>
    <w:rsid w:val="0006385E"/>
    <w:rPr>
      <w:b/>
      <w:bCs/>
    </w:rPr>
  </w:style>
  <w:style w:type="character" w:customStyle="1" w:styleId="KommentarthemaZchn">
    <w:name w:val="Kommentarthema Zchn"/>
    <w:basedOn w:val="KommentartextZchn"/>
    <w:link w:val="Kommentarthema"/>
    <w:rsid w:val="0006385E"/>
    <w:rPr>
      <w:b/>
      <w:bCs/>
    </w:rPr>
  </w:style>
  <w:style w:type="paragraph" w:styleId="berarbeitung">
    <w:name w:val="Revision"/>
    <w:hidden/>
    <w:uiPriority w:val="99"/>
    <w:semiHidden/>
    <w:rsid w:val="00462C13"/>
    <w:rPr>
      <w:sz w:val="24"/>
    </w:rPr>
  </w:style>
  <w:style w:type="character" w:customStyle="1" w:styleId="FuzeileZchn">
    <w:name w:val="Fußzeile Zchn"/>
    <w:basedOn w:val="Absatz-Standardschriftart"/>
    <w:link w:val="Fuzeile"/>
    <w:uiPriority w:val="99"/>
    <w:rsid w:val="006D6770"/>
    <w:rPr>
      <w:sz w:val="24"/>
    </w:rPr>
  </w:style>
  <w:style w:type="character" w:styleId="Fett">
    <w:name w:val="Strong"/>
    <w:basedOn w:val="Absatz-Standardschriftart"/>
    <w:uiPriority w:val="22"/>
    <w:qFormat/>
    <w:rsid w:val="00BC0D6A"/>
    <w:rPr>
      <w:b/>
      <w:bCs/>
    </w:rPr>
  </w:style>
  <w:style w:type="paragraph" w:styleId="Listenabsatz">
    <w:name w:val="List Paragraph"/>
    <w:basedOn w:val="Standard"/>
    <w:uiPriority w:val="34"/>
    <w:qFormat/>
    <w:pPr>
      <w:ind w:left="720"/>
      <w:contextualSpacing/>
    </w:pPr>
  </w:style>
  <w:style w:type="paragraph" w:customStyle="1" w:styleId="bodytext">
    <w:name w:val="bodytext"/>
    <w:basedOn w:val="Standard"/>
    <w:rsid w:val="004F43F9"/>
    <w:pPr>
      <w:spacing w:before="100" w:beforeAutospacing="1" w:after="100" w:afterAutospacing="1" w:line="240" w:lineRule="auto"/>
    </w:pPr>
    <w:rPr>
      <w:szCs w:val="24"/>
    </w:rPr>
  </w:style>
  <w:style w:type="character" w:styleId="Hyperlink">
    <w:name w:val="Hyperlink"/>
    <w:basedOn w:val="Absatz-Standardschriftart"/>
    <w:unhideWhenUsed/>
    <w:rsid w:val="002B2B4A"/>
    <w:rPr>
      <w:color w:val="0000FF" w:themeColor="hyperlink"/>
      <w:u w:val="single"/>
    </w:rPr>
  </w:style>
  <w:style w:type="character" w:customStyle="1" w:styleId="NichtaufgelsteErwhnung1">
    <w:name w:val="Nicht aufgelöste Erwähnung1"/>
    <w:basedOn w:val="Absatz-Standardschriftart"/>
    <w:uiPriority w:val="99"/>
    <w:semiHidden/>
    <w:unhideWhenUsed/>
    <w:rsid w:val="002B2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974485709">
      <w:bodyDiv w:val="1"/>
      <w:marLeft w:val="0"/>
      <w:marRight w:val="0"/>
      <w:marTop w:val="0"/>
      <w:marBottom w:val="0"/>
      <w:divBdr>
        <w:top w:val="none" w:sz="0" w:space="0" w:color="auto"/>
        <w:left w:val="none" w:sz="0" w:space="0" w:color="auto"/>
        <w:bottom w:val="none" w:sz="0" w:space="0" w:color="auto"/>
        <w:right w:val="none" w:sz="0" w:space="0" w:color="auto"/>
      </w:divBdr>
    </w:div>
    <w:div w:id="11916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ervice4studies.dzhk.de/fileadmin/user_upload/Datenschutzkonzept_des_DZHK_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02380bb9-69ff-4e7c-80a6-73f8a049c26f">ZPSH5Z437HTJ-671813618-1498</_dlc_DocId>
    <_dlc_DocIdUrl xmlns="02380bb9-69ff-4e7c-80a6-73f8a049c26f">
      <Url>https://sharepoint.uni-goettingen.de/medizin/UKEI/DZHK/_layouts/15/DocIdRedir.aspx?ID=ZPSH5Z437HTJ-671813618-1498</Url>
      <Description>ZPSH5Z437HTJ-671813618-1498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707446BC6AC7418D6445CA4A354055" ma:contentTypeVersion="7" ma:contentTypeDescription="Ein neues Dokument erstellen." ma:contentTypeScope="" ma:versionID="b9abfc3933574881f3f4a00b74820352">
  <xsd:schema xmlns:xsd="http://www.w3.org/2001/XMLSchema" xmlns:xs="http://www.w3.org/2001/XMLSchema" xmlns:p="http://schemas.microsoft.com/office/2006/metadata/properties" xmlns:ns1="http://schemas.microsoft.com/sharepoint/v3" xmlns:ns2="02380bb9-69ff-4e7c-80a6-73f8a049c26f" xmlns:ns3="http://schemas.microsoft.com/sharepoint/v4" targetNamespace="http://schemas.microsoft.com/office/2006/metadata/properties" ma:root="true" ma:fieldsID="74ecb550716c134dbe26b40994e0c8c6" ns1:_="" ns2:_="" ns3:_="">
    <xsd:import namespace="http://schemas.microsoft.com/sharepoint/v3"/>
    <xsd:import namespace="02380bb9-69ff-4e7c-80a6-73f8a049c26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Absender" ma:hidden="true" ma:internalName="EmailSender">
      <xsd:simpleType>
        <xsd:restriction base="dms:Note">
          <xsd:maxLength value="255"/>
        </xsd:restriction>
      </xsd:simpleType>
    </xsd:element>
    <xsd:element name="EmailTo" ma:index="12" nillable="true" ma:displayName="E-Mail an"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von" ma:hidden="true" ma:internalName="EmailFrom">
      <xsd:simpleType>
        <xsd:restriction base="dms:Text"/>
      </xsd:simpleType>
    </xsd:element>
    <xsd:element name="EmailSubject" ma:index="15" nillable="true" ma:displayName="E-Mail-Betreff"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80bb9-69ff-4e7c-80a6-73f8a049c26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Kopfzeilen" ma:hidden="true" ma:internalName="EmailHeaders">
      <xsd:simpleType>
        <xsd:restriction base="dms:Note"/>
      </xsd:simpleType>
    </xsd:element>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266F-F05B-4634-9886-A81A4EA8B2BC}">
  <ds:schemaRefs>
    <ds:schemaRef ds:uri="http://schemas.microsoft.com/sharepoint/v3/contenttype/forms"/>
  </ds:schemaRefs>
</ds:datastoreItem>
</file>

<file path=customXml/itemProps2.xml><?xml version="1.0" encoding="utf-8"?>
<ds:datastoreItem xmlns:ds="http://schemas.openxmlformats.org/officeDocument/2006/customXml" ds:itemID="{2026D137-7335-4B9D-BB63-D3E83C121B4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02380bb9-69ff-4e7c-80a6-73f8a049c26f"/>
    <ds:schemaRef ds:uri="http://www.w3.org/XML/1998/namespace"/>
    <ds:schemaRef ds:uri="http://purl.org/dc/dcmitype/"/>
  </ds:schemaRefs>
</ds:datastoreItem>
</file>

<file path=customXml/itemProps3.xml><?xml version="1.0" encoding="utf-8"?>
<ds:datastoreItem xmlns:ds="http://schemas.openxmlformats.org/officeDocument/2006/customXml" ds:itemID="{2225F6BC-9AA6-42E0-A6C2-E75F7879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80bb9-69ff-4e7c-80a6-73f8a049c26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174AD-892F-43F3-95E2-51F5D24A5AF7}">
  <ds:schemaRefs>
    <ds:schemaRef ds:uri="http://schemas.microsoft.com/sharepoint/events"/>
  </ds:schemaRefs>
</ds:datastoreItem>
</file>

<file path=customXml/itemProps5.xml><?xml version="1.0" encoding="utf-8"?>
<ds:datastoreItem xmlns:ds="http://schemas.openxmlformats.org/officeDocument/2006/customXml" ds:itemID="{E1806A83-A888-4033-8779-A997F1E2C699}">
  <ds:schemaRefs>
    <ds:schemaRef ds:uri="http://schemas.openxmlformats.org/officeDocument/2006/bibliography"/>
  </ds:schemaRefs>
</ds:datastoreItem>
</file>

<file path=customXml/itemProps6.xml><?xml version="1.0" encoding="utf-8"?>
<ds:datastoreItem xmlns:ds="http://schemas.openxmlformats.org/officeDocument/2006/customXml" ds:itemID="{4B87448A-2EAC-4E5E-AC3B-90DF2E87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3451</Words>
  <Characters>25852</Characters>
  <Application>Microsoft Office Word</Application>
  <DocSecurity>0</DocSecurity>
  <Lines>215</Lines>
  <Paragraphs>58</Paragraphs>
  <ScaleCrop>false</ScaleCrop>
  <HeadingPairs>
    <vt:vector size="2" baseType="variant">
      <vt:variant>
        <vt:lpstr>Titel</vt:lpstr>
      </vt:variant>
      <vt:variant>
        <vt:i4>1</vt:i4>
      </vt:variant>
    </vt:vector>
  </HeadingPairs>
  <TitlesOfParts>
    <vt:vector size="1" baseType="lpstr">
      <vt:lpstr>Kooperationsvereinbarung (KV) - AKTUALISIERUNG2018</vt:lpstr>
    </vt:vector>
  </TitlesOfParts>
  <Company>pft</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(KV) - AKTUALISIERUNG2018</dc:title>
  <dc:creator>Marcus Böhle</dc:creator>
  <cp:lastModifiedBy>Julia Hoffmann</cp:lastModifiedBy>
  <cp:revision>7</cp:revision>
  <cp:lastPrinted>2013-07-30T08:14:00Z</cp:lastPrinted>
  <dcterms:created xsi:type="dcterms:W3CDTF">2022-04-21T08:19:00Z</dcterms:created>
  <dcterms:modified xsi:type="dcterms:W3CDTF">2022-04-21T10:06:00Z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0x010100CE707446BC6AC7418D6445CA4A354055</vt:lpwstr>
  </property>
  <property fmtid="{D5CDD505-2E9C-101B-9397-08002B2CF9AE}" pid="3" name="_dlc_DocIdItemGuid">
    <vt:lpwstr>9f69ce40-a5d9-430e-a926-f197c55b35ed</vt:lpwstr>
  </property>
</Properties>
</file>