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555EF72"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und z</w:t>
      </w:r>
      <w:r w:rsidRPr="0017035A">
        <w:rPr>
          <w:rFonts w:ascii="Arial" w:hAnsi="Arial"/>
          <w:b/>
          <w:color w:val="000000"/>
          <w:sz w:val="28"/>
          <w:szCs w:val="28"/>
        </w:rPr>
        <w:t xml:space="preserve">entrale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 Basis-Biobanking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69EA30F9" w14:textId="53CA1068" w:rsidR="004F43F9" w:rsidRPr="00113DC8" w:rsidRDefault="004F43F9" w:rsidP="00113DC8">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 xml:space="preserve">für das DZHK-LIMS: Bereich UMG-IT, Leiter: René </w:t>
      </w:r>
      <w:proofErr w:type="spellStart"/>
      <w:r w:rsidRPr="00113DC8">
        <w:rPr>
          <w:rFonts w:ascii="Arial" w:hAnsi="Arial"/>
          <w:color w:val="000000"/>
          <w:sz w:val="22"/>
          <w:szCs w:val="22"/>
        </w:rPr>
        <w:t>Huhndt</w:t>
      </w:r>
      <w:proofErr w:type="spellEnd"/>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lastRenderedPageBreak/>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DZHK-Ethikkoordination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1092E401"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 xml:space="preserve">XXX-DZHKXX </w:t>
      </w:r>
      <w:r w:rsidR="0074465A" w:rsidRPr="0074465A">
        <w:rPr>
          <w:rFonts w:ascii="Arial" w:hAnsi="Arial"/>
          <w:b/>
          <w:color w:val="000000"/>
          <w:sz w:val="22"/>
        </w:rPr>
        <w:t xml:space="preserve">und </w:t>
      </w:r>
      <w:r w:rsidR="0074465A">
        <w:rPr>
          <w:rFonts w:ascii="Arial" w:hAnsi="Arial"/>
          <w:b/>
          <w:color w:val="000000"/>
          <w:sz w:val="22"/>
        </w:rPr>
        <w:t>z</w:t>
      </w:r>
      <w:r w:rsidR="0074465A" w:rsidRPr="0074465A">
        <w:rPr>
          <w:rFonts w:ascii="Arial" w:hAnsi="Arial"/>
          <w:b/>
          <w:color w:val="000000"/>
          <w:sz w:val="22"/>
        </w:rPr>
        <w:t>entrale klinische Forschungsplattform des DZHK inkl. DZHK Basis-Biobanking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7777777"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154C94">
        <w:rPr>
          <w:rFonts w:ascii="Arial" w:hAnsi="Arial"/>
          <w:color w:val="000000"/>
          <w:sz w:val="22"/>
        </w:rPr>
        <w:t xml:space="preserve">Basisbiobanking,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w:t>
      </w:r>
      <w:proofErr w:type="spellStart"/>
      <w:r w:rsidR="00154C94">
        <w:rPr>
          <w:rFonts w:ascii="Arial" w:hAnsi="Arial"/>
          <w:color w:val="000000"/>
          <w:sz w:val="22"/>
        </w:rPr>
        <w:t>Use&amp;Access</w:t>
      </w:r>
      <w:proofErr w:type="spellEnd"/>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6087C15B"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57CD2CF2" w14:textId="77777777" w:rsid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 xml:space="preserve">Unbeschadet der sich aus dem Zuwendungsvertrag und diesem Vertrag </w:t>
      </w:r>
      <w:r>
        <w:rPr>
          <w:rFonts w:ascii="Arial" w:hAnsi="Arial" w:cs="Arial"/>
          <w:sz w:val="22"/>
          <w:szCs w:val="22"/>
        </w:rPr>
        <w:t>ergebenden Informations- und Kooperationspflichten besteht keine Leistungs- oder Vergütungspflicht im Verhältnis der Partner. Es werden keine finanziellen oder sonstigen Beiträge zur Bildung von gemeinschaftlichem Vermögen geleistet. Eine Teilung von Gewinnen oder Verlusten sowie eine Nachschusspflicht sind ebenso ausgeschlossen. Die Partner treten bis auf die Darlegung ihrer Zusammenarbeit gegenüber dem Zuwendungsgeber nicht als Verbund im Rechtsverkehr nach außen auf.</w:t>
      </w:r>
    </w:p>
    <w:p w14:paraId="5311A06A" w14:textId="62417EE0" w:rsidR="004F71CB" w:rsidRP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Kein Partner ist berechtigt, einzelne andere Partner oder die Partner insgesamt gegenüber Dritten, auch nicht gegenüber dem Zuwendungsgeber, zu vertreten. Kein Partner ist befugt Willenserklärungen für die anderen Partner abzugeben oder entgegenzunehmen.</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0A61D972"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1C728E">
          <w:rPr>
            <w:rStyle w:val="Hyperlink"/>
            <w:rFonts w:ascii="Arial" w:hAnsi="Arial"/>
            <w:sz w:val="22"/>
          </w:rPr>
          <w:t>Datenschutzkonzept</w:t>
        </w:r>
      </w:hyperlink>
      <w:r w:rsidR="000528B9">
        <w:rPr>
          <w:rFonts w:ascii="Arial" w:hAnsi="Arial"/>
          <w:color w:val="000000"/>
          <w:sz w:val="22"/>
        </w:rPr>
        <w:t xml:space="preserve"> (Version 2.</w:t>
      </w:r>
      <w:r w:rsidR="00AC2613">
        <w:rPr>
          <w:rFonts w:ascii="Arial" w:hAnsi="Arial"/>
          <w:color w:val="000000"/>
          <w:sz w:val="22"/>
        </w:rPr>
        <w:t>1</w:t>
      </w:r>
      <w:r w:rsidR="000528B9">
        <w:rPr>
          <w:rFonts w:ascii="Arial" w:hAnsi="Arial"/>
          <w:color w:val="000000"/>
          <w:sz w:val="22"/>
        </w:rPr>
        <w:t xml:space="preserve"> vom </w:t>
      </w:r>
      <w:r w:rsidR="000B628E">
        <w:rPr>
          <w:rFonts w:ascii="Arial" w:hAnsi="Arial"/>
          <w:color w:val="000000"/>
          <w:sz w:val="22"/>
        </w:rPr>
        <w:t>10</w:t>
      </w:r>
      <w:r w:rsidR="000528B9" w:rsidRPr="000528B9">
        <w:rPr>
          <w:rFonts w:ascii="Arial" w:hAnsi="Arial"/>
          <w:color w:val="000000"/>
          <w:sz w:val="22"/>
        </w:rPr>
        <w:t>.0</w:t>
      </w:r>
      <w:r w:rsidR="000B628E">
        <w:rPr>
          <w:rFonts w:ascii="Arial" w:hAnsi="Arial"/>
          <w:color w:val="000000"/>
          <w:sz w:val="22"/>
        </w:rPr>
        <w:t>7</w:t>
      </w:r>
      <w:r w:rsidR="000528B9" w:rsidRPr="000528B9">
        <w:rPr>
          <w:rFonts w:ascii="Arial" w:hAnsi="Arial"/>
          <w:color w:val="000000"/>
          <w:sz w:val="22"/>
        </w:rPr>
        <w:t>.20</w:t>
      </w:r>
      <w:r w:rsidR="000B628E">
        <w:rPr>
          <w:rFonts w:ascii="Arial" w:hAnsi="Arial"/>
          <w:color w:val="000000"/>
          <w:sz w:val="22"/>
        </w:rPr>
        <w:t>20</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technische und organisatorische Maßnahmen in den einzelnen Einrichtu</w:t>
      </w:r>
      <w:bookmarkStart w:id="0" w:name="_GoBack"/>
      <w:bookmarkEnd w:id="0"/>
      <w:r w:rsidR="00682A39">
        <w:rPr>
          <w:rFonts w:ascii="Arial" w:hAnsi="Arial"/>
          <w:color w:val="000000"/>
          <w:sz w:val="22"/>
        </w:rPr>
        <w:t xml:space="preserve">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lastRenderedPageBreak/>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Der Projektkoordinator bereitet die zur Durchführung des Gesamtarbeits- und Zeitplans notwendigen Arbeitssitzungen (mindestens einmal jährlich) vor, lädt hierzu mit einer angemessenen Frist unter Beifügung der Tagesordnung ein, führt den 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Altrechte sind sämtliche Erfindungen, die vor Inkrafttreten dieses Vertrages oder unabhängig von diesem Vertrag gemacht, gemeldet (im Sinne des § 5 ArbEG) oder veröffentlicht wurden, darauf angemeldete oder erteilte Schutzrechte oder vor </w:t>
      </w:r>
      <w:r w:rsidRPr="0076304B">
        <w:rPr>
          <w:rFonts w:ascii="Arial" w:hAnsi="Arial"/>
          <w:color w:val="000000"/>
          <w:sz w:val="22"/>
        </w:rPr>
        <w:lastRenderedPageBreak/>
        <w:t>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hat er die alleinigen Rechte an und aus dieser Erfindung und wird z.B. die Entscheidung über die Durchführung von Schutzrechtsanmeldungen, die 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lastRenderedPageBreak/>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lastRenderedPageBreak/>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w:t>
      </w:r>
      <w:r w:rsidR="004621C3">
        <w:rPr>
          <w:rFonts w:ascii="Arial" w:hAnsi="Arial"/>
          <w:color w:val="000000"/>
          <w:sz w:val="22"/>
        </w:rPr>
        <w:lastRenderedPageBreak/>
        <w:t xml:space="preserve">Ausscheiden aus dem Projekt vorher informiert worden. </w:t>
      </w:r>
      <w:r>
        <w:rPr>
          <w:rFonts w:ascii="Arial" w:hAnsi="Arial"/>
          <w:color w:val="000000"/>
          <w:sz w:val="22"/>
        </w:rPr>
        <w:t>Einen wichtigen Grund stellt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13B8A73F"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Ethikvotum festgelegten Fristen vorgehalten</w:t>
      </w:r>
      <w:r w:rsidR="0071602D" w:rsidRPr="005D55A6">
        <w:rPr>
          <w:rFonts w:ascii="Arial" w:hAnsi="Arial"/>
          <w:color w:val="000000"/>
          <w:sz w:val="22"/>
        </w:rPr>
        <w:t xml:space="preserve">, längstens jedoch </w:t>
      </w:r>
      <w:r w:rsidR="004F71CB">
        <w:rPr>
          <w:rFonts w:ascii="Arial" w:hAnsi="Arial"/>
          <w:color w:val="000000"/>
          <w:sz w:val="22"/>
        </w:rPr>
        <w:t xml:space="preserve">wie </w:t>
      </w:r>
      <w:r w:rsidR="0071602D" w:rsidRPr="005D55A6">
        <w:rPr>
          <w:rFonts w:ascii="Arial" w:hAnsi="Arial"/>
          <w:color w:val="000000"/>
          <w:sz w:val="22"/>
        </w:rPr>
        <w:t>für d</w:t>
      </w:r>
      <w:r w:rsidR="004F71CB">
        <w:rPr>
          <w:rFonts w:ascii="Arial" w:hAnsi="Arial"/>
          <w:color w:val="000000"/>
          <w:sz w:val="22"/>
        </w:rPr>
        <w:t>ie erhobenen Zwecke notwendig und zulässig.</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lastRenderedPageBreak/>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 xml:space="preserve">bleiben von dieser Vereinbarung unberührt und gehen dieser vor. Verpflichtungen der </w:t>
      </w:r>
      <w:r>
        <w:rPr>
          <w:rFonts w:ascii="Arial" w:hAnsi="Arial"/>
          <w:color w:val="000000"/>
          <w:sz w:val="22"/>
        </w:rPr>
        <w:lastRenderedPageBreak/>
        <w:t>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2: Joint </w:t>
      </w:r>
      <w:proofErr w:type="spellStart"/>
      <w:r>
        <w:rPr>
          <w:rFonts w:ascii="Arial" w:hAnsi="Arial"/>
          <w:color w:val="000000"/>
          <w:sz w:val="22"/>
        </w:rPr>
        <w:t>Controllership</w:t>
      </w:r>
      <w:proofErr w:type="spellEnd"/>
      <w:r>
        <w:rPr>
          <w:rFonts w:ascii="Arial" w:hAnsi="Arial"/>
          <w:color w:val="000000"/>
          <w:sz w:val="22"/>
        </w:rPr>
        <w:t xml:space="preserve"> (JC)</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77777777" w:rsidR="000526FE" w:rsidRDefault="000526FE" w:rsidP="000526FE">
      <w:pPr>
        <w:spacing w:line="240" w:lineRule="auto"/>
        <w:rPr>
          <w:rFonts w:ascii="Arial" w:hAnsi="Arial"/>
          <w:color w:val="000000"/>
          <w:sz w:val="22"/>
        </w:rPr>
      </w:pPr>
      <w:r>
        <w:rPr>
          <w:rFonts w:ascii="Arial" w:hAnsi="Arial"/>
          <w:color w:val="000000"/>
          <w:sz w:val="22"/>
        </w:rPr>
        <w:t xml:space="preserve">Anlage 4: Antrag Basis-Biobanking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p>
    <w:p w14:paraId="2E459E94" w14:textId="77777777" w:rsidR="000526FE" w:rsidRPr="003825B0" w:rsidRDefault="000526FE" w:rsidP="000526FE">
      <w:pPr>
        <w:spacing w:line="240" w:lineRule="auto"/>
        <w:jc w:val="both"/>
        <w:rPr>
          <w:rFonts w:ascii="Arial" w:hAnsi="Arial"/>
          <w:color w:val="000000"/>
          <w:sz w:val="22"/>
        </w:rPr>
      </w:pPr>
      <w:r>
        <w:rPr>
          <w:rFonts w:ascii="Arial" w:hAnsi="Arial"/>
          <w:color w:val="000000"/>
          <w:sz w:val="22"/>
        </w:rPr>
        <w:t>Anlage 6: Verwertungsplan</w:t>
      </w:r>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(Studienzentrale/Sponsor)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6728F32C"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 xml:space="preserve">Für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E9DCA31"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10887278" w14:textId="77777777" w:rsidR="00DE3F62" w:rsidRDefault="00DE3F62">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77777777" w:rsidR="00DE3F62" w:rsidRDefault="00DE3F62">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7F57F6E4"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03D48CEF" w14:textId="1A0C85E2" w:rsidR="004E39F1" w:rsidRDefault="004E39F1" w:rsidP="004E39F1">
      <w:pPr>
        <w:spacing w:line="240" w:lineRule="auto"/>
        <w:jc w:val="both"/>
        <w:rPr>
          <w:rFonts w:ascii="Arial" w:hAnsi="Arial"/>
          <w:bCs/>
          <w:sz w:val="22"/>
        </w:rPr>
      </w:pPr>
      <w:r>
        <w:rPr>
          <w:rFonts w:ascii="Arial" w:hAnsi="Arial"/>
          <w:bCs/>
          <w:sz w:val="22"/>
        </w:rPr>
        <w:t xml:space="preserve">René </w:t>
      </w:r>
      <w:proofErr w:type="spellStart"/>
      <w:r>
        <w:rPr>
          <w:rFonts w:ascii="Arial" w:hAnsi="Arial"/>
          <w:bCs/>
          <w:sz w:val="22"/>
        </w:rPr>
        <w:t>Huhndt</w:t>
      </w:r>
      <w:proofErr w:type="spellEnd"/>
      <w:r>
        <w:rPr>
          <w:rFonts w:ascii="Arial" w:hAnsi="Arial"/>
          <w:bCs/>
          <w:sz w:val="22"/>
        </w:rPr>
        <w:t xml:space="preserve">, </w:t>
      </w:r>
    </w:p>
    <w:p w14:paraId="0C2F71E9" w14:textId="027F5667" w:rsidR="004E39F1" w:rsidRDefault="004E39F1" w:rsidP="004E39F1">
      <w:pPr>
        <w:spacing w:line="240" w:lineRule="auto"/>
        <w:jc w:val="both"/>
      </w:pPr>
      <w:r>
        <w:rPr>
          <w:rFonts w:ascii="Arial" w:hAnsi="Arial"/>
          <w:bCs/>
          <w:sz w:val="22"/>
        </w:rPr>
        <w:t>Leiter DZHK-LIMS (UMG-IT)</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364E8A1C"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 xml:space="preserve">Stephanie </w:t>
      </w:r>
      <w:proofErr w:type="spellStart"/>
      <w:r w:rsidR="009137C1">
        <w:rPr>
          <w:rFonts w:ascii="Arial" w:hAnsi="Arial"/>
          <w:sz w:val="22"/>
        </w:rPr>
        <w:t>Dimmeler</w:t>
      </w:r>
      <w:proofErr w:type="spellEnd"/>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2B4C23CA" w:rsidR="00B60712" w:rsidRDefault="00B60712" w:rsidP="00B60712">
      <w:pPr>
        <w:rPr>
          <w:rFonts w:ascii="Arial" w:hAnsi="Arial"/>
          <w:sz w:val="22"/>
        </w:rPr>
      </w:pPr>
      <w:r>
        <w:br w:type="page"/>
      </w:r>
      <w:r w:rsidRPr="0032313F">
        <w:rPr>
          <w:rFonts w:ascii="Arial" w:hAnsi="Arial"/>
          <w:sz w:val="22"/>
        </w:rPr>
        <w:lastRenderedPageBreak/>
        <w:t>Für das Ethik-Projekt</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7740" w14:textId="77777777" w:rsidR="00990D15" w:rsidRDefault="00990D15">
      <w:r>
        <w:separator/>
      </w:r>
    </w:p>
  </w:endnote>
  <w:endnote w:type="continuationSeparator" w:id="0">
    <w:p w14:paraId="0D3C9036" w14:textId="77777777" w:rsidR="00990D15" w:rsidRDefault="00990D15">
      <w:r>
        <w:continuationSeparator/>
      </w:r>
    </w:p>
  </w:endnote>
  <w:endnote w:type="continuationNotice" w:id="1">
    <w:p w14:paraId="16015256" w14:textId="77777777" w:rsidR="00990D15" w:rsidRDefault="00990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02DF" w14:textId="77777777" w:rsidR="00990D15" w:rsidRDefault="00990D15">
      <w:r>
        <w:separator/>
      </w:r>
    </w:p>
  </w:footnote>
  <w:footnote w:type="continuationSeparator" w:id="0">
    <w:p w14:paraId="58980E81" w14:textId="77777777" w:rsidR="00990D15" w:rsidRDefault="00990D15">
      <w:r>
        <w:continuationSeparator/>
      </w:r>
    </w:p>
  </w:footnote>
  <w:footnote w:type="continuationNotice" w:id="1">
    <w:p w14:paraId="042B539D" w14:textId="77777777" w:rsidR="00990D15" w:rsidRDefault="00990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5B49"/>
    <w:rsid w:val="00086820"/>
    <w:rsid w:val="000B628E"/>
    <w:rsid w:val="000B674A"/>
    <w:rsid w:val="000C34CE"/>
    <w:rsid w:val="000E02CC"/>
    <w:rsid w:val="000E7003"/>
    <w:rsid w:val="000F27D9"/>
    <w:rsid w:val="000F706B"/>
    <w:rsid w:val="00100976"/>
    <w:rsid w:val="00111ED7"/>
    <w:rsid w:val="00113DC8"/>
    <w:rsid w:val="00121E01"/>
    <w:rsid w:val="001360E3"/>
    <w:rsid w:val="00140742"/>
    <w:rsid w:val="0014383B"/>
    <w:rsid w:val="00154C94"/>
    <w:rsid w:val="00156601"/>
    <w:rsid w:val="00164508"/>
    <w:rsid w:val="0017035A"/>
    <w:rsid w:val="001800E7"/>
    <w:rsid w:val="001929AA"/>
    <w:rsid w:val="00193F5B"/>
    <w:rsid w:val="001966B2"/>
    <w:rsid w:val="001A093E"/>
    <w:rsid w:val="001B1A2C"/>
    <w:rsid w:val="001C1ED9"/>
    <w:rsid w:val="001C728E"/>
    <w:rsid w:val="001D450C"/>
    <w:rsid w:val="001D4FDB"/>
    <w:rsid w:val="001D7690"/>
    <w:rsid w:val="001E0E1D"/>
    <w:rsid w:val="001E30B8"/>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924"/>
    <w:rsid w:val="004621C3"/>
    <w:rsid w:val="00462C13"/>
    <w:rsid w:val="00473691"/>
    <w:rsid w:val="0049158B"/>
    <w:rsid w:val="004C3904"/>
    <w:rsid w:val="004D05F4"/>
    <w:rsid w:val="004D6472"/>
    <w:rsid w:val="004E39F1"/>
    <w:rsid w:val="004F43F9"/>
    <w:rsid w:val="004F4866"/>
    <w:rsid w:val="004F71CB"/>
    <w:rsid w:val="00505E5A"/>
    <w:rsid w:val="0050712A"/>
    <w:rsid w:val="00517A52"/>
    <w:rsid w:val="00535F4A"/>
    <w:rsid w:val="0055493A"/>
    <w:rsid w:val="00573323"/>
    <w:rsid w:val="00580FD4"/>
    <w:rsid w:val="00583F0E"/>
    <w:rsid w:val="005B23C9"/>
    <w:rsid w:val="005C4105"/>
    <w:rsid w:val="005C4717"/>
    <w:rsid w:val="005C4A7F"/>
    <w:rsid w:val="005C5E82"/>
    <w:rsid w:val="005C6BA5"/>
    <w:rsid w:val="005C72EB"/>
    <w:rsid w:val="005D1275"/>
    <w:rsid w:val="005D55A6"/>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E6699"/>
    <w:rsid w:val="007E6C68"/>
    <w:rsid w:val="007F0EB2"/>
    <w:rsid w:val="008067EE"/>
    <w:rsid w:val="00813594"/>
    <w:rsid w:val="0081417F"/>
    <w:rsid w:val="008243CD"/>
    <w:rsid w:val="008339B7"/>
    <w:rsid w:val="00851EA7"/>
    <w:rsid w:val="0087246F"/>
    <w:rsid w:val="008818F9"/>
    <w:rsid w:val="00893A32"/>
    <w:rsid w:val="00895FB1"/>
    <w:rsid w:val="008E0E02"/>
    <w:rsid w:val="008F66DD"/>
    <w:rsid w:val="009064BB"/>
    <w:rsid w:val="009137C1"/>
    <w:rsid w:val="0091643B"/>
    <w:rsid w:val="00922006"/>
    <w:rsid w:val="009326B4"/>
    <w:rsid w:val="00935675"/>
    <w:rsid w:val="00945D18"/>
    <w:rsid w:val="00955388"/>
    <w:rsid w:val="009608D4"/>
    <w:rsid w:val="00961F36"/>
    <w:rsid w:val="009874DE"/>
    <w:rsid w:val="00990D15"/>
    <w:rsid w:val="009B17FC"/>
    <w:rsid w:val="009B3302"/>
    <w:rsid w:val="009B361B"/>
    <w:rsid w:val="009B4248"/>
    <w:rsid w:val="009B4CA3"/>
    <w:rsid w:val="009C769D"/>
    <w:rsid w:val="009D502C"/>
    <w:rsid w:val="00A06CEE"/>
    <w:rsid w:val="00A22193"/>
    <w:rsid w:val="00A252F7"/>
    <w:rsid w:val="00A25A1D"/>
    <w:rsid w:val="00A51B73"/>
    <w:rsid w:val="00A52DD9"/>
    <w:rsid w:val="00A574E7"/>
    <w:rsid w:val="00A74941"/>
    <w:rsid w:val="00A86311"/>
    <w:rsid w:val="00AA3DEB"/>
    <w:rsid w:val="00AC0A7C"/>
    <w:rsid w:val="00AC2613"/>
    <w:rsid w:val="00AC7F21"/>
    <w:rsid w:val="00B32246"/>
    <w:rsid w:val="00B46E11"/>
    <w:rsid w:val="00B60712"/>
    <w:rsid w:val="00B60952"/>
    <w:rsid w:val="00B7209F"/>
    <w:rsid w:val="00B735AC"/>
    <w:rsid w:val="00B85919"/>
    <w:rsid w:val="00BA0B3B"/>
    <w:rsid w:val="00BC0D6A"/>
    <w:rsid w:val="00BC176B"/>
    <w:rsid w:val="00BC4124"/>
    <w:rsid w:val="00BD4E13"/>
    <w:rsid w:val="00BE43CA"/>
    <w:rsid w:val="00C113AB"/>
    <w:rsid w:val="00C34C5D"/>
    <w:rsid w:val="00C37426"/>
    <w:rsid w:val="00C408F5"/>
    <w:rsid w:val="00C54F05"/>
    <w:rsid w:val="00C90D89"/>
    <w:rsid w:val="00C959DC"/>
    <w:rsid w:val="00C9716C"/>
    <w:rsid w:val="00CC6E1D"/>
    <w:rsid w:val="00D11C9F"/>
    <w:rsid w:val="00D236CF"/>
    <w:rsid w:val="00D2450A"/>
    <w:rsid w:val="00D41F31"/>
    <w:rsid w:val="00D865A1"/>
    <w:rsid w:val="00D94ADD"/>
    <w:rsid w:val="00D9533D"/>
    <w:rsid w:val="00DA0FC3"/>
    <w:rsid w:val="00DB50A9"/>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7944"/>
    <w:rsid w:val="00FB2C76"/>
    <w:rsid w:val="00FE1C33"/>
    <w:rsid w:val="00FE4C1D"/>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 w:type="character" w:styleId="BesuchterLink">
    <w:name w:val="FollowedHyperlink"/>
    <w:basedOn w:val="Absatz-Standardschriftart"/>
    <w:semiHidden/>
    <w:unhideWhenUsed/>
    <w:rsid w:val="001C728E"/>
    <w:rPr>
      <w:color w:val="800080" w:themeColor="followedHyperlink"/>
      <w:u w:val="single"/>
    </w:rPr>
  </w:style>
  <w:style w:type="character" w:styleId="NichtaufgelsteErwhnung">
    <w:name w:val="Unresolved Mention"/>
    <w:basedOn w:val="Absatz-Standardschriftart"/>
    <w:uiPriority w:val="99"/>
    <w:semiHidden/>
    <w:unhideWhenUsed/>
    <w:rsid w:val="001C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2020-07-10_Datenschutzkonzept_DZHK_2.1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3.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4.xml><?xml version="1.0" encoding="utf-8"?>
<ds:datastoreItem xmlns:ds="http://schemas.openxmlformats.org/officeDocument/2006/customXml" ds:itemID="{2026D137-7335-4B9D-BB63-D3E83C121B45}">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2380bb9-69ff-4e7c-80a6-73f8a049c26f"/>
    <ds:schemaRef ds:uri="http://www.w3.org/XML/1998/namespace"/>
    <ds:schemaRef ds:uri="http://purl.org/dc/dcmitype/"/>
  </ds:schemaRefs>
</ds:datastoreItem>
</file>

<file path=customXml/itemProps5.xml><?xml version="1.0" encoding="utf-8"?>
<ds:datastoreItem xmlns:ds="http://schemas.openxmlformats.org/officeDocument/2006/customXml" ds:itemID="{CFCCD443-420C-4E7B-9C4A-BDC04F074D6D}">
  <ds:schemaRefs>
    <ds:schemaRef ds:uri="http://schemas.openxmlformats.org/officeDocument/2006/bibliography"/>
  </ds:schemaRefs>
</ds:datastoreItem>
</file>

<file path=customXml/itemProps6.xml><?xml version="1.0" encoding="utf-8"?>
<ds:datastoreItem xmlns:ds="http://schemas.openxmlformats.org/officeDocument/2006/customXml" ds:itemID="{5AE7970A-770C-43A3-BDC9-F7341D17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3555</Words>
  <Characters>26570</Characters>
  <Application>Microsoft Office Word</Application>
  <DocSecurity>0</DocSecurity>
  <Lines>221</Lines>
  <Paragraphs>60</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Ilka Wilhelmi</cp:lastModifiedBy>
  <cp:revision>3</cp:revision>
  <cp:lastPrinted>2013-07-30T08:14:00Z</cp:lastPrinted>
  <dcterms:created xsi:type="dcterms:W3CDTF">2022-11-22T12:12:00Z</dcterms:created>
  <dcterms:modified xsi:type="dcterms:W3CDTF">2022-11-22T12:13:00Z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